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CB6086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CB6086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64716D">
        <w:rPr>
          <w:b/>
          <w:sz w:val="24"/>
          <w:szCs w:val="24"/>
        </w:rPr>
        <w:t xml:space="preserve">   61:21:0600004:488 ,  5</w:t>
      </w:r>
      <w:r w:rsidR="00393FB2">
        <w:rPr>
          <w:b/>
          <w:sz w:val="24"/>
          <w:szCs w:val="24"/>
        </w:rPr>
        <w:t xml:space="preserve">00 </w:t>
      </w:r>
      <w:r w:rsidR="0073308D" w:rsidRPr="002A28C0">
        <w:rPr>
          <w:b/>
          <w:sz w:val="24"/>
          <w:szCs w:val="24"/>
        </w:rPr>
        <w:t xml:space="preserve">м </w:t>
      </w:r>
      <w:r w:rsidR="00393FB2">
        <w:rPr>
          <w:b/>
          <w:sz w:val="24"/>
          <w:szCs w:val="24"/>
        </w:rPr>
        <w:t xml:space="preserve">на </w:t>
      </w:r>
      <w:r w:rsidR="0064716D">
        <w:rPr>
          <w:b/>
          <w:sz w:val="24"/>
          <w:szCs w:val="24"/>
        </w:rPr>
        <w:t xml:space="preserve"> северо-восток от ул. </w:t>
      </w:r>
      <w:proofErr w:type="spellStart"/>
      <w:r w:rsidR="0064716D" w:rsidRPr="0064716D">
        <w:rPr>
          <w:b/>
          <w:sz w:val="24"/>
          <w:szCs w:val="24"/>
          <w:u w:val="single"/>
        </w:rPr>
        <w:t>Черемушки</w:t>
      </w:r>
      <w:proofErr w:type="spellEnd"/>
      <w:proofErr w:type="gramStart"/>
      <w:r w:rsidR="0064716D" w:rsidRPr="0064716D">
        <w:rPr>
          <w:b/>
          <w:sz w:val="24"/>
          <w:szCs w:val="24"/>
          <w:u w:val="single"/>
        </w:rPr>
        <w:t xml:space="preserve"> </w:t>
      </w:r>
      <w:r w:rsidR="00393FB2" w:rsidRPr="0064716D">
        <w:rPr>
          <w:b/>
          <w:sz w:val="24"/>
          <w:szCs w:val="24"/>
          <w:u w:val="single"/>
        </w:rPr>
        <w:t xml:space="preserve"> ,</w:t>
      </w:r>
      <w:proofErr w:type="spellStart"/>
      <w:proofErr w:type="gramEnd"/>
      <w:r w:rsidR="0064716D" w:rsidRPr="0064716D">
        <w:rPr>
          <w:b/>
          <w:sz w:val="24"/>
          <w:szCs w:val="24"/>
          <w:u w:val="single"/>
        </w:rPr>
        <w:t>д</w:t>
      </w:r>
      <w:proofErr w:type="spellEnd"/>
      <w:r w:rsidR="0064716D" w:rsidRPr="0064716D">
        <w:rPr>
          <w:b/>
          <w:sz w:val="24"/>
          <w:szCs w:val="24"/>
          <w:u w:val="single"/>
        </w:rPr>
        <w:t xml:space="preserve"> 2</w:t>
      </w:r>
      <w:r w:rsidR="0073308D" w:rsidRPr="0064716D">
        <w:rPr>
          <w:b/>
          <w:sz w:val="24"/>
          <w:szCs w:val="24"/>
          <w:u w:val="single"/>
        </w:rPr>
        <w:t xml:space="preserve">,  </w:t>
      </w:r>
      <w:r w:rsidR="0064716D" w:rsidRPr="0064716D">
        <w:rPr>
          <w:b/>
          <w:sz w:val="24"/>
          <w:szCs w:val="24"/>
          <w:u w:val="single"/>
        </w:rPr>
        <w:t xml:space="preserve">с </w:t>
      </w:r>
      <w:proofErr w:type="spellStart"/>
      <w:r w:rsidR="0064716D" w:rsidRPr="0064716D">
        <w:rPr>
          <w:b/>
          <w:sz w:val="24"/>
          <w:szCs w:val="24"/>
          <w:u w:val="single"/>
        </w:rPr>
        <w:t>Кульбаково</w:t>
      </w:r>
      <w:proofErr w:type="spellEnd"/>
      <w:r w:rsidR="0064716D">
        <w:rPr>
          <w:b/>
          <w:sz w:val="24"/>
          <w:szCs w:val="24"/>
        </w:rPr>
        <w:t xml:space="preserve"> </w:t>
      </w:r>
      <w:r w:rsidR="002A28C0">
        <w:rPr>
          <w:b/>
          <w:sz w:val="24"/>
          <w:szCs w:val="24"/>
          <w:u w:val="single"/>
        </w:rPr>
        <w:t>,</w:t>
      </w:r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Матвеево-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64716D" w:rsidRDefault="0064716D" w:rsidP="0064716D">
      <w:pPr>
        <w:pStyle w:val="a5"/>
        <w:tabs>
          <w:tab w:val="left" w:pos="1015"/>
        </w:tabs>
        <w:spacing w:before="4"/>
        <w:ind w:left="1014" w:firstLine="0"/>
        <w:rPr>
          <w:b/>
          <w:sz w:val="24"/>
          <w:szCs w:val="24"/>
        </w:rPr>
      </w:pPr>
    </w:p>
    <w:p w:rsidR="0073308D" w:rsidRPr="0073308D" w:rsidRDefault="0072227A" w:rsidP="0064716D">
      <w:pPr>
        <w:pStyle w:val="a5"/>
        <w:tabs>
          <w:tab w:val="left" w:pos="1015"/>
        </w:tabs>
        <w:spacing w:before="4"/>
        <w:ind w:left="1014" w:firstLine="0"/>
        <w:rPr>
          <w:b/>
          <w:sz w:val="27"/>
        </w:rPr>
      </w:pPr>
      <w:r>
        <w:rPr>
          <w:b/>
          <w:sz w:val="24"/>
          <w:szCs w:val="24"/>
          <w:u w:val="single"/>
        </w:rPr>
        <w:t>4</w:t>
      </w:r>
      <w:r w:rsidR="0064716D" w:rsidRPr="0064716D">
        <w:rPr>
          <w:b/>
          <w:sz w:val="24"/>
          <w:szCs w:val="24"/>
          <w:u w:val="single"/>
        </w:rPr>
        <w:t>00 м на  северо-восток от ул.</w:t>
      </w:r>
      <w:r w:rsidR="0064716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Черемушки</w:t>
      </w:r>
      <w:proofErr w:type="spellEnd"/>
      <w:proofErr w:type="gramStart"/>
      <w:r>
        <w:rPr>
          <w:b/>
          <w:sz w:val="24"/>
          <w:szCs w:val="24"/>
          <w:u w:val="single"/>
        </w:rPr>
        <w:t xml:space="preserve">  ,</w:t>
      </w:r>
      <w:proofErr w:type="spellStart"/>
      <w:proofErr w:type="gramEnd"/>
      <w:r>
        <w:rPr>
          <w:b/>
          <w:sz w:val="24"/>
          <w:szCs w:val="24"/>
          <w:u w:val="single"/>
        </w:rPr>
        <w:t>д</w:t>
      </w:r>
      <w:proofErr w:type="spellEnd"/>
      <w:r>
        <w:rPr>
          <w:b/>
          <w:sz w:val="24"/>
          <w:szCs w:val="24"/>
          <w:u w:val="single"/>
        </w:rPr>
        <w:t xml:space="preserve"> 1</w:t>
      </w:r>
      <w:r w:rsidR="0064716D" w:rsidRPr="0064716D">
        <w:rPr>
          <w:b/>
          <w:sz w:val="24"/>
          <w:szCs w:val="24"/>
          <w:u w:val="single"/>
        </w:rPr>
        <w:t xml:space="preserve">,  с </w:t>
      </w:r>
      <w:proofErr w:type="spellStart"/>
      <w:r w:rsidR="0064716D" w:rsidRPr="0064716D">
        <w:rPr>
          <w:b/>
          <w:sz w:val="24"/>
          <w:szCs w:val="24"/>
          <w:u w:val="single"/>
        </w:rPr>
        <w:t>Кульбаково</w:t>
      </w:r>
      <w:proofErr w:type="spellEnd"/>
      <w:r w:rsidR="0064716D">
        <w:rPr>
          <w:b/>
          <w:sz w:val="24"/>
          <w:szCs w:val="24"/>
        </w:rPr>
        <w:t xml:space="preserve"> </w:t>
      </w:r>
      <w:r w:rsidR="0064716D">
        <w:rPr>
          <w:b/>
          <w:sz w:val="24"/>
          <w:szCs w:val="24"/>
          <w:u w:val="single"/>
        </w:rPr>
        <w:t>,</w:t>
      </w:r>
      <w:r w:rsidR="0064716D">
        <w:rPr>
          <w:sz w:val="24"/>
          <w:szCs w:val="24"/>
          <w:u w:val="single"/>
        </w:rPr>
        <w:t xml:space="preserve">  </w:t>
      </w:r>
    </w:p>
    <w:p w:rsidR="0073308D" w:rsidRPr="0073308D" w:rsidRDefault="0073308D" w:rsidP="0073308D">
      <w:pPr>
        <w:tabs>
          <w:tab w:val="left" w:pos="1015"/>
        </w:tabs>
        <w:spacing w:before="4"/>
        <w:ind w:hanging="121"/>
        <w:rPr>
          <w:rFonts w:ascii="Times New Roman" w:hAnsi="Times New Roman" w:cs="Times New Roman"/>
          <w:b/>
          <w:sz w:val="27"/>
          <w:u w:val="single"/>
        </w:rPr>
      </w:pPr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</w:t>
      </w:r>
      <w:proofErr w:type="gram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Курганский район Ростовская область</w:t>
      </w:r>
      <w:r w:rsidR="0064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, 1943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0B148E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Индивидуальная могила 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</w:t>
      </w:r>
      <w:r w:rsidR="0064716D">
        <w:rPr>
          <w:rFonts w:ascii="Times New Roman" w:hAnsi="Times New Roman" w:cs="Times New Roman"/>
          <w:b/>
          <w:sz w:val="24"/>
          <w:szCs w:val="24"/>
        </w:rPr>
        <w:t>меры захоронения  6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 м</w:t>
      </w:r>
      <w:proofErr w:type="gramStart"/>
      <w:r w:rsidR="000B14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16D">
        <w:rPr>
          <w:rFonts w:ascii="Times New Roman" w:hAnsi="Times New Roman" w:cs="Times New Roman"/>
          <w:b/>
          <w:sz w:val="24"/>
          <w:szCs w:val="24"/>
        </w:rPr>
        <w:t xml:space="preserve">. Состояние «Хорошее 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A400A9" w:rsidRPr="00A400A9" w:rsidRDefault="00C05B88" w:rsidP="00A400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="00A977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амятник выполнен из черного </w:t>
      </w:r>
      <w:proofErr w:type="spellStart"/>
      <w:r w:rsidR="00A977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дым</w:t>
      </w:r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овского</w:t>
      </w:r>
      <w:proofErr w:type="spellEnd"/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гранита. Основание  1,8х</w:t>
      </w:r>
      <w:proofErr w:type="gramStart"/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,2 высотой 0,2 м. На основании в центре бортовыми камнями выложена клумба 1х0,5 м. С одной стороны к клумбе примы</w:t>
      </w:r>
      <w:r w:rsidR="00A977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кает тумба 0,6х0,15 м с установ</w:t>
      </w:r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ленной на ней стелой размерами  1х0,6 м. В верхней част</w:t>
      </w:r>
      <w:r w:rsidR="00A977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стелы пятиконечная гравирован</w:t>
      </w:r>
      <w:r w:rsidR="00A400A9" w:rsidRPr="00A40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ная звезда, верхняя грань которой является верхушкой стелы. Края звезды покрыты сусальным золотом. В центре гравюра самолета истребителя ЯК-1. В нижней части стелы надпись сусальным золотом «Имя твоё неизвестно, подвиг твой бессмертен». Ограждение отсутствует. Дата установки 2020 год</w:t>
      </w:r>
    </w:p>
    <w:p w:rsidR="00C05B88" w:rsidRPr="00C05B88" w:rsidRDefault="00C05B88" w:rsidP="002A28C0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CA2" w:rsidRDefault="002F7CA2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w w:val="85"/>
          <w:sz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</w:rPr>
        <w:lastRenderedPageBreak/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0B148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36A03" w:rsidRPr="00936A03" w:rsidRDefault="00A400A9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126"/>
        <w:gridCol w:w="1276"/>
        <w:gridCol w:w="1134"/>
        <w:gridCol w:w="1701"/>
        <w:gridCol w:w="851"/>
      </w:tblGrid>
      <w:tr w:rsidR="00054497" w:rsidRPr="008C0EAF" w:rsidTr="001A16E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909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0909">
              <w:rPr>
                <w:rFonts w:ascii="Times New Roman" w:hAnsi="Times New Roman"/>
              </w:rPr>
              <w:t>/</w:t>
            </w:r>
            <w:proofErr w:type="spellStart"/>
            <w:r w:rsidRPr="004909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Должность</w:t>
            </w:r>
            <w:proofErr w:type="gramStart"/>
            <w:r w:rsidRPr="00490909">
              <w:rPr>
                <w:rFonts w:ascii="Times New Roman" w:hAnsi="Times New Roman"/>
              </w:rPr>
              <w:t xml:space="preserve"> ,</w:t>
            </w:r>
            <w:proofErr w:type="gramEnd"/>
            <w:r w:rsidRPr="00490909">
              <w:rPr>
                <w:rFonts w:ascii="Times New Roman" w:hAnsi="Times New Roman"/>
              </w:rPr>
              <w:t xml:space="preserve"> подразделение</w:t>
            </w:r>
          </w:p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Воинское</w:t>
            </w:r>
          </w:p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 xml:space="preserve">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 xml:space="preserve">Фамилия </w:t>
            </w:r>
          </w:p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имя</w:t>
            </w:r>
            <w:proofErr w:type="gramStart"/>
            <w:r w:rsidRPr="00490909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отчество</w:t>
            </w:r>
          </w:p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 xml:space="preserve"> (при наличии).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054497" w:rsidP="001A16E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Дата</w:t>
            </w:r>
            <w:r w:rsidR="001A16E7" w:rsidRPr="00490909">
              <w:rPr>
                <w:rFonts w:ascii="Times New Roman" w:hAnsi="Times New Roman"/>
              </w:rPr>
              <w:t xml:space="preserve">                </w:t>
            </w:r>
            <w:r w:rsidRPr="00490909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Дата гибели (смерти</w:t>
            </w:r>
            <w:proofErr w:type="gramStart"/>
            <w:r w:rsidRPr="0049090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Место захоронения  на кладбище, участке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Откуда перезахоронен</w:t>
            </w:r>
          </w:p>
        </w:tc>
      </w:tr>
      <w:tr w:rsidR="00054497" w:rsidRPr="008C0EAF" w:rsidTr="001A16E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A400A9" w:rsidP="001A16E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90909" w:rsidRDefault="00A400A9" w:rsidP="00054497">
            <w:pPr>
              <w:pStyle w:val="a6"/>
              <w:rPr>
                <w:rFonts w:ascii="Times New Roman" w:hAnsi="Times New Roman"/>
              </w:rPr>
            </w:pPr>
            <w:r w:rsidRPr="00490909">
              <w:rPr>
                <w:rFonts w:ascii="Times New Roman" w:hAnsi="Times New Roman"/>
              </w:rPr>
              <w:t>-</w:t>
            </w: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proofErr w:type="gramStart"/>
      <w:r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490909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90909" w:rsidRDefault="0048489D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Администрация </w:t>
      </w:r>
      <w:proofErr w:type="spellStart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Большекирсановского</w:t>
      </w:r>
      <w:proofErr w:type="spellEnd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 сельского поселения.__________________</w:t>
      </w: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90909" w:rsidRDefault="00490909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8489D" w:rsidRPr="0048489D" w:rsidRDefault="0048489D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_</w:t>
      </w:r>
    </w:p>
    <w:p w:rsidR="0048489D" w:rsidRPr="00F17465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lastRenderedPageBreak/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5C0F84" w:rsidRDefault="00A400A9" w:rsidP="005C0F84">
      <w:pPr>
        <w:spacing w:line="216" w:lineRule="auto"/>
        <w:ind w:right="380"/>
        <w:rPr>
          <w:sz w:val="24"/>
        </w:rPr>
      </w:pPr>
      <w:r>
        <w:rPr>
          <w:noProof/>
          <w:color w:val="000000"/>
        </w:rPr>
        <w:drawing>
          <wp:inline distT="0" distB="0" distL="0" distR="0">
            <wp:extent cx="3228340" cy="37826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F17465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noProof/>
          <w:color w:val="000000"/>
        </w:rPr>
        <w:drawing>
          <wp:inline distT="0" distB="0" distL="0" distR="0">
            <wp:extent cx="3197860" cy="3782695"/>
            <wp:effectExtent l="1905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086" w:rsidRPr="00CB6086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86.8pt;margin-top:133.35pt;width:18.75pt;height:17.25pt;z-index:251658752;mso-position-horizontal-relative:text;mso-position-vertical-relative:text" fillcolor="red"/>
        </w:pict>
      </w:r>
    </w:p>
    <w:p w:rsidR="005F3E0F" w:rsidRDefault="005F3E0F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Pr="001A16E7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  <w:u w:val="single"/>
        </w:rPr>
      </w:pPr>
    </w:p>
    <w:p w:rsidR="00C4157B" w:rsidRDefault="005C0F84" w:rsidP="00C4157B">
      <w:pPr>
        <w:rPr>
          <w:sz w:val="24"/>
          <w:szCs w:val="24"/>
        </w:rPr>
      </w:pPr>
      <w:r w:rsidRPr="001A16E7">
        <w:rPr>
          <w:b/>
          <w:sz w:val="24"/>
          <w:u w:val="single"/>
        </w:rPr>
        <w:lastRenderedPageBreak/>
        <w:t xml:space="preserve">      </w:t>
      </w:r>
      <w:r w:rsidR="00856568" w:rsidRPr="001A16E7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F17465">
        <w:rPr>
          <w:rFonts w:ascii="Times New Roman" w:hAnsi="Times New Roman"/>
          <w:b/>
          <w:u w:val="single"/>
        </w:rPr>
        <w:t>47.690200</w:t>
      </w:r>
      <w:r w:rsidR="001A16E7" w:rsidRPr="001A16E7">
        <w:rPr>
          <w:rFonts w:ascii="Times New Roman" w:hAnsi="Times New Roman"/>
          <w:b/>
          <w:u w:val="single"/>
        </w:rPr>
        <w:t>,   38.</w:t>
      </w:r>
      <w:r w:rsidR="00F17465">
        <w:rPr>
          <w:rFonts w:ascii="Times New Roman" w:hAnsi="Times New Roman"/>
          <w:b/>
          <w:u w:val="single"/>
        </w:rPr>
        <w:t>93854</w:t>
      </w:r>
      <w:r w:rsidR="00C4157B">
        <w:rPr>
          <w:rFonts w:ascii="Times New Roman" w:hAnsi="Times New Roman"/>
          <w:u w:val="single"/>
        </w:rPr>
        <w:t xml:space="preserve">        </w:t>
      </w:r>
      <w:r w:rsidR="00C4157B" w:rsidRPr="001A16E7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C4157B" w:rsidRPr="001A16E7">
        <w:rPr>
          <w:rFonts w:ascii="Times New Roman" w:hAnsi="Times New Roman" w:cs="Times New Roman"/>
        </w:rPr>
        <w:t xml:space="preserve"> ,</w:t>
      </w:r>
      <w:proofErr w:type="gramEnd"/>
      <w:r w:rsidR="00C4157B" w:rsidRPr="001A16E7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B44B8C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0016A3" w:rsidRDefault="000016A3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490909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1F2A55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6B173C" w:rsidRDefault="00490909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1F2A55"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DA" w:rsidRDefault="00380ADA" w:rsidP="00936A03">
      <w:pPr>
        <w:spacing w:after="0" w:line="240" w:lineRule="auto"/>
      </w:pPr>
      <w:r>
        <w:separator/>
      </w:r>
    </w:p>
  </w:endnote>
  <w:endnote w:type="continuationSeparator" w:id="0">
    <w:p w:rsidR="00380ADA" w:rsidRDefault="00380ADA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DA" w:rsidRDefault="00380ADA" w:rsidP="00936A03">
      <w:pPr>
        <w:spacing w:after="0" w:line="240" w:lineRule="auto"/>
      </w:pPr>
      <w:r>
        <w:separator/>
      </w:r>
    </w:p>
  </w:footnote>
  <w:footnote w:type="continuationSeparator" w:id="0">
    <w:p w:rsidR="00380ADA" w:rsidRDefault="00380ADA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0B148E"/>
    <w:rsid w:val="0011442B"/>
    <w:rsid w:val="0013481C"/>
    <w:rsid w:val="001A16E7"/>
    <w:rsid w:val="001F2A55"/>
    <w:rsid w:val="002A28C0"/>
    <w:rsid w:val="002F7CA2"/>
    <w:rsid w:val="00380ADA"/>
    <w:rsid w:val="00381672"/>
    <w:rsid w:val="00393FB2"/>
    <w:rsid w:val="0048489D"/>
    <w:rsid w:val="00490909"/>
    <w:rsid w:val="0055790A"/>
    <w:rsid w:val="005A1887"/>
    <w:rsid w:val="005C0F84"/>
    <w:rsid w:val="005F3E0F"/>
    <w:rsid w:val="0064716D"/>
    <w:rsid w:val="006B173C"/>
    <w:rsid w:val="0072227A"/>
    <w:rsid w:val="0073308D"/>
    <w:rsid w:val="0075368D"/>
    <w:rsid w:val="007909E9"/>
    <w:rsid w:val="007E4B93"/>
    <w:rsid w:val="00856568"/>
    <w:rsid w:val="008F4F92"/>
    <w:rsid w:val="008F7689"/>
    <w:rsid w:val="00936A03"/>
    <w:rsid w:val="00966E24"/>
    <w:rsid w:val="009943A6"/>
    <w:rsid w:val="009C2FE2"/>
    <w:rsid w:val="00A13389"/>
    <w:rsid w:val="00A400A9"/>
    <w:rsid w:val="00A97771"/>
    <w:rsid w:val="00B31344"/>
    <w:rsid w:val="00B44B8C"/>
    <w:rsid w:val="00B74148"/>
    <w:rsid w:val="00C05B88"/>
    <w:rsid w:val="00C4157B"/>
    <w:rsid w:val="00C60738"/>
    <w:rsid w:val="00CB6086"/>
    <w:rsid w:val="00D93200"/>
    <w:rsid w:val="00DC546A"/>
    <w:rsid w:val="00F17465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F3E0-2899-4C34-BB01-F4FD2199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2022-05-17T07:31:00Z</dcterms:created>
  <dcterms:modified xsi:type="dcterms:W3CDTF">2022-05-19T09:13:00Z</dcterms:modified>
</cp:coreProperties>
</file>