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24" w:rsidRDefault="00966E24" w:rsidP="00966E24">
      <w:pPr>
        <w:pStyle w:val="a6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Приложение № 1</w:t>
      </w:r>
    </w:p>
    <w:p w:rsidR="00966E24" w:rsidRPr="00FC6274" w:rsidRDefault="00966E24" w:rsidP="00966E24">
      <w:pPr>
        <w:pStyle w:val="a6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 Порядку (п.3)</w:t>
      </w:r>
    </w:p>
    <w:p w:rsidR="00966E24" w:rsidRDefault="00966E24" w:rsidP="00966E24">
      <w:pPr>
        <w:pStyle w:val="a6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  ПРИКАЗУ  МИНИСТЕРСТВА ОБОРОНЫ</w:t>
      </w:r>
    </w:p>
    <w:p w:rsidR="00966E24" w:rsidRDefault="00966E24" w:rsidP="00966E24">
      <w:pPr>
        <w:pStyle w:val="a6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РОССИЙСКОЙ  ФЕДЕРАЦИИ от 14.10.2021г. № 605</w:t>
      </w:r>
    </w:p>
    <w:p w:rsidR="00966E24" w:rsidRDefault="00966E24" w:rsidP="002F7CA2">
      <w:pPr>
        <w:pStyle w:val="a3"/>
        <w:spacing w:before="71" w:line="293" w:lineRule="exact"/>
        <w:ind w:left="6903" w:right="211"/>
        <w:jc w:val="center"/>
        <w:rPr>
          <w:w w:val="85"/>
        </w:rPr>
      </w:pPr>
    </w:p>
    <w:p w:rsidR="002F7CA2" w:rsidRPr="002F7CA2" w:rsidRDefault="002F7CA2" w:rsidP="002F7CA2">
      <w:pPr>
        <w:pStyle w:val="a3"/>
      </w:pPr>
    </w:p>
    <w:p w:rsidR="002F7CA2" w:rsidRPr="00966E24" w:rsidRDefault="002F7CA2" w:rsidP="002F7CA2">
      <w:pPr>
        <w:ind w:left="296" w:right="223"/>
        <w:jc w:val="center"/>
        <w:rPr>
          <w:rFonts w:ascii="Times New Roman" w:hAnsi="Times New Roman" w:cs="Times New Roman"/>
          <w:b/>
          <w:sz w:val="27"/>
        </w:rPr>
      </w:pPr>
      <w:proofErr w:type="gramStart"/>
      <w:r w:rsidRPr="00966E24">
        <w:rPr>
          <w:rFonts w:ascii="Times New Roman" w:hAnsi="Times New Roman" w:cs="Times New Roman"/>
          <w:b/>
          <w:w w:val="105"/>
          <w:sz w:val="27"/>
        </w:rPr>
        <w:t>П</w:t>
      </w:r>
      <w:proofErr w:type="gramEnd"/>
      <w:r w:rsidR="00966E24">
        <w:rPr>
          <w:rFonts w:ascii="Times New Roman" w:hAnsi="Times New Roman" w:cs="Times New Roman"/>
          <w:b/>
          <w:w w:val="105"/>
          <w:sz w:val="27"/>
        </w:rPr>
        <w:t xml:space="preserve"> </w:t>
      </w:r>
      <w:r w:rsidRPr="00966E24">
        <w:rPr>
          <w:rFonts w:ascii="Times New Roman" w:hAnsi="Times New Roman" w:cs="Times New Roman"/>
          <w:b/>
          <w:w w:val="105"/>
          <w:sz w:val="27"/>
        </w:rPr>
        <w:t>А</w:t>
      </w:r>
      <w:r w:rsidR="00966E24">
        <w:rPr>
          <w:rFonts w:ascii="Times New Roman" w:hAnsi="Times New Roman" w:cs="Times New Roman"/>
          <w:b/>
          <w:w w:val="105"/>
          <w:sz w:val="27"/>
        </w:rPr>
        <w:t xml:space="preserve"> </w:t>
      </w:r>
      <w:r w:rsidRPr="00966E24">
        <w:rPr>
          <w:rFonts w:ascii="Times New Roman" w:hAnsi="Times New Roman" w:cs="Times New Roman"/>
          <w:b/>
          <w:w w:val="105"/>
          <w:sz w:val="27"/>
        </w:rPr>
        <w:t>С</w:t>
      </w:r>
      <w:r w:rsidR="00966E24">
        <w:rPr>
          <w:rFonts w:ascii="Times New Roman" w:hAnsi="Times New Roman" w:cs="Times New Roman"/>
          <w:b/>
          <w:w w:val="105"/>
          <w:sz w:val="27"/>
        </w:rPr>
        <w:t xml:space="preserve"> </w:t>
      </w:r>
      <w:r w:rsidRPr="00966E24">
        <w:rPr>
          <w:rFonts w:ascii="Times New Roman" w:hAnsi="Times New Roman" w:cs="Times New Roman"/>
          <w:b/>
          <w:w w:val="105"/>
          <w:sz w:val="27"/>
        </w:rPr>
        <w:t>П</w:t>
      </w:r>
      <w:r w:rsidR="00966E24">
        <w:rPr>
          <w:rFonts w:ascii="Times New Roman" w:hAnsi="Times New Roman" w:cs="Times New Roman"/>
          <w:b/>
          <w:w w:val="105"/>
          <w:sz w:val="27"/>
        </w:rPr>
        <w:t xml:space="preserve"> </w:t>
      </w:r>
      <w:r w:rsidRPr="00966E24">
        <w:rPr>
          <w:rFonts w:ascii="Times New Roman" w:hAnsi="Times New Roman" w:cs="Times New Roman"/>
          <w:b/>
          <w:w w:val="105"/>
          <w:sz w:val="27"/>
        </w:rPr>
        <w:t>О</w:t>
      </w:r>
      <w:r w:rsidR="00966E24">
        <w:rPr>
          <w:rFonts w:ascii="Times New Roman" w:hAnsi="Times New Roman" w:cs="Times New Roman"/>
          <w:b/>
          <w:w w:val="105"/>
          <w:sz w:val="27"/>
        </w:rPr>
        <w:t xml:space="preserve"> </w:t>
      </w:r>
      <w:r w:rsidRPr="00966E24">
        <w:rPr>
          <w:rFonts w:ascii="Times New Roman" w:hAnsi="Times New Roman" w:cs="Times New Roman"/>
          <w:b/>
          <w:w w:val="105"/>
          <w:sz w:val="27"/>
        </w:rPr>
        <w:t>Р</w:t>
      </w:r>
      <w:r w:rsidR="00966E24">
        <w:rPr>
          <w:rFonts w:ascii="Times New Roman" w:hAnsi="Times New Roman" w:cs="Times New Roman"/>
          <w:b/>
          <w:w w:val="105"/>
          <w:sz w:val="27"/>
        </w:rPr>
        <w:t xml:space="preserve"> </w:t>
      </w:r>
      <w:r w:rsidRPr="00966E24">
        <w:rPr>
          <w:rFonts w:ascii="Times New Roman" w:hAnsi="Times New Roman" w:cs="Times New Roman"/>
          <w:b/>
          <w:w w:val="105"/>
          <w:sz w:val="27"/>
        </w:rPr>
        <w:t>Т</w:t>
      </w:r>
    </w:p>
    <w:p w:rsidR="00966E24" w:rsidRDefault="00966E24" w:rsidP="00B31344">
      <w:pPr>
        <w:spacing w:before="16" w:after="0" w:line="252" w:lineRule="auto"/>
        <w:ind w:right="994"/>
        <w:rPr>
          <w:rFonts w:ascii="Times New Roman" w:hAnsi="Times New Roman" w:cs="Times New Roman"/>
          <w:b/>
          <w:sz w:val="27"/>
        </w:rPr>
      </w:pPr>
      <w:r>
        <w:rPr>
          <w:rFonts w:ascii="Times New Roman" w:hAnsi="Times New Roman" w:cs="Times New Roman"/>
          <w:b/>
          <w:sz w:val="27"/>
        </w:rPr>
        <w:t>в</w:t>
      </w:r>
      <w:r w:rsidR="002F7CA2" w:rsidRPr="002F7CA2">
        <w:rPr>
          <w:rFonts w:ascii="Times New Roman" w:hAnsi="Times New Roman" w:cs="Times New Roman"/>
          <w:b/>
          <w:sz w:val="27"/>
        </w:rPr>
        <w:t>оинского</w:t>
      </w:r>
      <w:r>
        <w:rPr>
          <w:rFonts w:ascii="Times New Roman" w:hAnsi="Times New Roman" w:cs="Times New Roman"/>
          <w:b/>
          <w:sz w:val="27"/>
        </w:rPr>
        <w:t xml:space="preserve"> </w:t>
      </w:r>
      <w:r w:rsidR="002F7CA2" w:rsidRPr="002F7CA2">
        <w:rPr>
          <w:rFonts w:ascii="Times New Roman" w:hAnsi="Times New Roman" w:cs="Times New Roman"/>
          <w:b/>
          <w:sz w:val="27"/>
        </w:rPr>
        <w:t>захоронения</w:t>
      </w:r>
      <w:r>
        <w:rPr>
          <w:rFonts w:ascii="Times New Roman" w:hAnsi="Times New Roman" w:cs="Times New Roman"/>
          <w:b/>
          <w:sz w:val="27"/>
        </w:rPr>
        <w:t xml:space="preserve"> </w:t>
      </w:r>
      <w:r w:rsidR="002F7CA2" w:rsidRPr="002F7CA2">
        <w:rPr>
          <w:rFonts w:ascii="Times New Roman" w:hAnsi="Times New Roman" w:cs="Times New Roman"/>
          <w:b/>
          <w:sz w:val="27"/>
        </w:rPr>
        <w:t>на</w:t>
      </w:r>
      <w:r>
        <w:rPr>
          <w:rFonts w:ascii="Times New Roman" w:hAnsi="Times New Roman" w:cs="Times New Roman"/>
          <w:b/>
          <w:sz w:val="27"/>
        </w:rPr>
        <w:t xml:space="preserve"> </w:t>
      </w:r>
      <w:r w:rsidR="002F7CA2" w:rsidRPr="002F7CA2">
        <w:rPr>
          <w:rFonts w:ascii="Times New Roman" w:hAnsi="Times New Roman" w:cs="Times New Roman"/>
          <w:b/>
          <w:sz w:val="27"/>
        </w:rPr>
        <w:t>территории</w:t>
      </w:r>
      <w:r>
        <w:rPr>
          <w:rFonts w:ascii="Times New Roman" w:hAnsi="Times New Roman" w:cs="Times New Roman"/>
          <w:b/>
          <w:sz w:val="27"/>
        </w:rPr>
        <w:t xml:space="preserve"> </w:t>
      </w:r>
      <w:r w:rsidR="002F7CA2" w:rsidRPr="002F7CA2">
        <w:rPr>
          <w:rFonts w:ascii="Times New Roman" w:hAnsi="Times New Roman" w:cs="Times New Roman"/>
          <w:b/>
          <w:sz w:val="27"/>
        </w:rPr>
        <w:t>Российской</w:t>
      </w:r>
      <w:r w:rsidR="00B31344">
        <w:rPr>
          <w:rFonts w:ascii="Times New Roman" w:hAnsi="Times New Roman" w:cs="Times New Roman"/>
          <w:b/>
          <w:sz w:val="27"/>
        </w:rPr>
        <w:t xml:space="preserve"> Ф</w:t>
      </w:r>
      <w:r w:rsidR="002F7CA2" w:rsidRPr="002F7CA2">
        <w:rPr>
          <w:rFonts w:ascii="Times New Roman" w:hAnsi="Times New Roman" w:cs="Times New Roman"/>
          <w:b/>
          <w:sz w:val="27"/>
        </w:rPr>
        <w:t>едерации</w:t>
      </w:r>
    </w:p>
    <w:p w:rsidR="002F7CA2" w:rsidRPr="002F7CA2" w:rsidRDefault="002F7CA2" w:rsidP="002F7CA2">
      <w:pPr>
        <w:spacing w:before="16" w:line="252" w:lineRule="auto"/>
        <w:ind w:left="1043" w:right="994"/>
        <w:jc w:val="center"/>
        <w:rPr>
          <w:rFonts w:ascii="Times New Roman" w:hAnsi="Times New Roman" w:cs="Times New Roman"/>
          <w:b/>
          <w:sz w:val="27"/>
        </w:rPr>
      </w:pPr>
      <w:r w:rsidRPr="002F7CA2">
        <w:rPr>
          <w:rFonts w:ascii="Times New Roman" w:hAnsi="Times New Roman" w:cs="Times New Roman"/>
          <w:b/>
          <w:sz w:val="27"/>
        </w:rPr>
        <w:t>(другого</w:t>
      </w:r>
      <w:r w:rsidR="00966E24">
        <w:rPr>
          <w:rFonts w:ascii="Times New Roman" w:hAnsi="Times New Roman" w:cs="Times New Roman"/>
          <w:b/>
          <w:sz w:val="27"/>
        </w:rPr>
        <w:t xml:space="preserve"> </w:t>
      </w:r>
      <w:r w:rsidRPr="002F7CA2">
        <w:rPr>
          <w:rFonts w:ascii="Times New Roman" w:hAnsi="Times New Roman" w:cs="Times New Roman"/>
          <w:b/>
          <w:sz w:val="27"/>
        </w:rPr>
        <w:t>государства)</w:t>
      </w:r>
    </w:p>
    <w:p w:rsidR="002F7CA2" w:rsidRPr="002F7CA2" w:rsidRDefault="002F7CA2" w:rsidP="002F7CA2">
      <w:pPr>
        <w:pStyle w:val="a3"/>
        <w:rPr>
          <w:b/>
          <w:sz w:val="20"/>
        </w:rPr>
      </w:pPr>
    </w:p>
    <w:p w:rsidR="002F7CA2" w:rsidRPr="00966E24" w:rsidRDefault="00A136D0" w:rsidP="00DC546A">
      <w:pPr>
        <w:pStyle w:val="a3"/>
        <w:tabs>
          <w:tab w:val="center" w:pos="4960"/>
        </w:tabs>
        <w:spacing w:before="3"/>
        <w:rPr>
          <w:b/>
          <w:sz w:val="28"/>
          <w:szCs w:val="28"/>
        </w:rPr>
      </w:pPr>
      <w:r w:rsidRPr="00A136D0">
        <w:rPr>
          <w:sz w:val="24"/>
          <w:szCs w:val="24"/>
        </w:rPr>
        <w:pict>
          <v:shape id="_x0000_s1036" style="position:absolute;margin-left:87.1pt;margin-top:16.9pt;width:480.75pt;height:.1pt;z-index:-251658752;mso-wrap-distance-left:0;mso-wrap-distance-right:0;mso-position-horizontal-relative:page" coordorigin="1742,338" coordsize="9615,0" path="m1742,338r9615,e" filled="f" strokeweight=".72pt">
            <v:path arrowok="t"/>
            <w10:wrap type="topAndBottom" anchorx="page"/>
          </v:shape>
        </w:pict>
      </w:r>
      <w:r w:rsidR="002A28C0" w:rsidRPr="002A28C0">
        <w:rPr>
          <w:b/>
          <w:sz w:val="24"/>
          <w:szCs w:val="24"/>
        </w:rPr>
        <w:t>Российская  Федерация</w:t>
      </w:r>
      <w:r w:rsidR="0073308D" w:rsidRPr="002A28C0">
        <w:rPr>
          <w:b/>
          <w:sz w:val="24"/>
          <w:szCs w:val="24"/>
        </w:rPr>
        <w:t>,</w:t>
      </w:r>
      <w:r w:rsidR="00DA2618">
        <w:rPr>
          <w:b/>
          <w:sz w:val="24"/>
          <w:szCs w:val="24"/>
        </w:rPr>
        <w:t xml:space="preserve">   61:21:0110401:1290</w:t>
      </w:r>
      <w:r w:rsidR="0064716D">
        <w:rPr>
          <w:b/>
          <w:sz w:val="24"/>
          <w:szCs w:val="24"/>
        </w:rPr>
        <w:t xml:space="preserve"> ,  5</w:t>
      </w:r>
      <w:r w:rsidR="00DA2618">
        <w:rPr>
          <w:b/>
          <w:sz w:val="24"/>
          <w:szCs w:val="24"/>
        </w:rPr>
        <w:t>0</w:t>
      </w:r>
      <w:r w:rsidR="00393FB2">
        <w:rPr>
          <w:b/>
          <w:sz w:val="24"/>
          <w:szCs w:val="24"/>
        </w:rPr>
        <w:t xml:space="preserve"> </w:t>
      </w:r>
      <w:r w:rsidR="0073308D" w:rsidRPr="002A28C0">
        <w:rPr>
          <w:b/>
          <w:sz w:val="24"/>
          <w:szCs w:val="24"/>
        </w:rPr>
        <w:t xml:space="preserve">м </w:t>
      </w:r>
      <w:r w:rsidR="00393FB2">
        <w:rPr>
          <w:b/>
          <w:sz w:val="24"/>
          <w:szCs w:val="24"/>
        </w:rPr>
        <w:t xml:space="preserve">на </w:t>
      </w:r>
      <w:r w:rsidR="00DA2618">
        <w:rPr>
          <w:b/>
          <w:sz w:val="24"/>
          <w:szCs w:val="24"/>
        </w:rPr>
        <w:t xml:space="preserve"> север</w:t>
      </w:r>
      <w:r w:rsidR="0064716D">
        <w:rPr>
          <w:b/>
          <w:sz w:val="24"/>
          <w:szCs w:val="24"/>
        </w:rPr>
        <w:t xml:space="preserve"> от ул. </w:t>
      </w:r>
      <w:r w:rsidR="00DA2618">
        <w:rPr>
          <w:b/>
          <w:sz w:val="24"/>
          <w:szCs w:val="24"/>
          <w:u w:val="single"/>
        </w:rPr>
        <w:t>Таганрогская</w:t>
      </w:r>
      <w:proofErr w:type="gramStart"/>
      <w:r w:rsidR="00DA2618">
        <w:rPr>
          <w:b/>
          <w:sz w:val="24"/>
          <w:szCs w:val="24"/>
          <w:u w:val="single"/>
        </w:rPr>
        <w:t xml:space="preserve"> </w:t>
      </w:r>
      <w:r w:rsidR="0064716D" w:rsidRPr="0064716D">
        <w:rPr>
          <w:b/>
          <w:sz w:val="24"/>
          <w:szCs w:val="24"/>
          <w:u w:val="single"/>
        </w:rPr>
        <w:t xml:space="preserve"> </w:t>
      </w:r>
      <w:r w:rsidR="00393FB2" w:rsidRPr="0064716D">
        <w:rPr>
          <w:b/>
          <w:sz w:val="24"/>
          <w:szCs w:val="24"/>
          <w:u w:val="single"/>
        </w:rPr>
        <w:t xml:space="preserve"> ,</w:t>
      </w:r>
      <w:proofErr w:type="spellStart"/>
      <w:proofErr w:type="gramEnd"/>
      <w:r w:rsidR="00DA2618">
        <w:rPr>
          <w:b/>
          <w:sz w:val="24"/>
          <w:szCs w:val="24"/>
          <w:u w:val="single"/>
        </w:rPr>
        <w:t>д</w:t>
      </w:r>
      <w:proofErr w:type="spellEnd"/>
      <w:r w:rsidR="00DA2618">
        <w:rPr>
          <w:b/>
          <w:sz w:val="24"/>
          <w:szCs w:val="24"/>
          <w:u w:val="single"/>
        </w:rPr>
        <w:t xml:space="preserve"> 14/1</w:t>
      </w:r>
      <w:r w:rsidR="0073308D" w:rsidRPr="0064716D">
        <w:rPr>
          <w:b/>
          <w:sz w:val="24"/>
          <w:szCs w:val="24"/>
          <w:u w:val="single"/>
        </w:rPr>
        <w:t xml:space="preserve">,  </w:t>
      </w:r>
      <w:r w:rsidR="0064716D" w:rsidRPr="0064716D">
        <w:rPr>
          <w:b/>
          <w:sz w:val="24"/>
          <w:szCs w:val="24"/>
          <w:u w:val="single"/>
        </w:rPr>
        <w:t xml:space="preserve">с </w:t>
      </w:r>
      <w:proofErr w:type="spellStart"/>
      <w:r w:rsidR="0064716D" w:rsidRPr="0064716D">
        <w:rPr>
          <w:b/>
          <w:sz w:val="24"/>
          <w:szCs w:val="24"/>
          <w:u w:val="single"/>
        </w:rPr>
        <w:t>Кульбаково</w:t>
      </w:r>
      <w:proofErr w:type="spellEnd"/>
      <w:r w:rsidR="0064716D">
        <w:rPr>
          <w:b/>
          <w:sz w:val="24"/>
          <w:szCs w:val="24"/>
        </w:rPr>
        <w:t xml:space="preserve"> </w:t>
      </w:r>
      <w:r w:rsidR="002A28C0">
        <w:rPr>
          <w:b/>
          <w:sz w:val="24"/>
          <w:szCs w:val="24"/>
          <w:u w:val="single"/>
        </w:rPr>
        <w:t>,</w:t>
      </w:r>
      <w:r w:rsidR="002A28C0">
        <w:rPr>
          <w:sz w:val="24"/>
          <w:szCs w:val="24"/>
          <w:u w:val="single"/>
        </w:rPr>
        <w:t xml:space="preserve">  </w:t>
      </w:r>
      <w:proofErr w:type="spellStart"/>
      <w:r w:rsidR="0073308D" w:rsidRPr="0073308D">
        <w:rPr>
          <w:b/>
          <w:sz w:val="24"/>
          <w:szCs w:val="24"/>
          <w:u w:val="single"/>
        </w:rPr>
        <w:t>Большекирсановское</w:t>
      </w:r>
      <w:proofErr w:type="spellEnd"/>
      <w:r w:rsidR="002A28C0">
        <w:rPr>
          <w:b/>
          <w:sz w:val="24"/>
          <w:szCs w:val="24"/>
          <w:u w:val="single"/>
        </w:rPr>
        <w:t xml:space="preserve"> </w:t>
      </w:r>
      <w:r w:rsidR="0073308D" w:rsidRPr="0073308D">
        <w:rPr>
          <w:b/>
          <w:sz w:val="24"/>
          <w:szCs w:val="24"/>
          <w:u w:val="single"/>
        </w:rPr>
        <w:t xml:space="preserve"> сельское</w:t>
      </w:r>
      <w:r w:rsidR="002A28C0">
        <w:rPr>
          <w:b/>
          <w:sz w:val="24"/>
          <w:szCs w:val="24"/>
          <w:u w:val="single"/>
        </w:rPr>
        <w:t xml:space="preserve"> </w:t>
      </w:r>
      <w:r w:rsidR="0073308D" w:rsidRPr="0073308D">
        <w:rPr>
          <w:b/>
          <w:sz w:val="24"/>
          <w:szCs w:val="24"/>
          <w:u w:val="single"/>
        </w:rPr>
        <w:t xml:space="preserve"> поселение</w:t>
      </w:r>
      <w:r w:rsidR="0073308D">
        <w:rPr>
          <w:b/>
          <w:sz w:val="24"/>
          <w:szCs w:val="24"/>
          <w:u w:val="single"/>
        </w:rPr>
        <w:t xml:space="preserve">, </w:t>
      </w:r>
      <w:r w:rsidR="0073308D" w:rsidRPr="0073308D">
        <w:rPr>
          <w:b/>
          <w:sz w:val="24"/>
          <w:szCs w:val="24"/>
          <w:u w:val="single"/>
        </w:rPr>
        <w:t>Матвеево- Курганский район</w:t>
      </w:r>
      <w:r w:rsidR="0073308D">
        <w:rPr>
          <w:b/>
          <w:sz w:val="24"/>
          <w:szCs w:val="24"/>
          <w:u w:val="single"/>
        </w:rPr>
        <w:t xml:space="preserve">, </w:t>
      </w:r>
      <w:r w:rsidR="0073308D" w:rsidRPr="0073308D">
        <w:rPr>
          <w:b/>
          <w:sz w:val="24"/>
          <w:szCs w:val="24"/>
          <w:u w:val="single"/>
        </w:rPr>
        <w:t xml:space="preserve"> Ростовская область</w:t>
      </w:r>
      <w:r w:rsidR="00966E24" w:rsidRPr="0073308D">
        <w:rPr>
          <w:b/>
          <w:sz w:val="28"/>
          <w:szCs w:val="28"/>
          <w:u w:val="single"/>
        </w:rPr>
        <w:t xml:space="preserve">  </w:t>
      </w:r>
      <w:r w:rsidR="00DC546A" w:rsidRPr="0073308D">
        <w:rPr>
          <w:b/>
          <w:sz w:val="28"/>
          <w:szCs w:val="28"/>
          <w:u w:val="single"/>
        </w:rPr>
        <w:tab/>
      </w:r>
      <w:r w:rsidR="002A28C0">
        <w:rPr>
          <w:b/>
          <w:sz w:val="28"/>
          <w:szCs w:val="28"/>
          <w:u w:val="single"/>
        </w:rPr>
        <w:t>__________________________________________________</w:t>
      </w:r>
    </w:p>
    <w:p w:rsidR="00966E24" w:rsidRPr="00C05B88" w:rsidRDefault="002F7CA2" w:rsidP="00966E24">
      <w:pPr>
        <w:spacing w:after="0" w:line="216" w:lineRule="auto"/>
        <w:ind w:left="2015" w:right="190" w:hanging="1719"/>
        <w:rPr>
          <w:rFonts w:ascii="Times New Roman" w:hAnsi="Times New Roman" w:cs="Times New Roman"/>
          <w:w w:val="85"/>
          <w:sz w:val="24"/>
          <w:szCs w:val="24"/>
        </w:rPr>
      </w:pPr>
      <w:proofErr w:type="gramStart"/>
      <w:r w:rsidRPr="00C05B88">
        <w:rPr>
          <w:rFonts w:ascii="Times New Roman" w:hAnsi="Times New Roman" w:cs="Times New Roman"/>
          <w:w w:val="85"/>
          <w:sz w:val="24"/>
          <w:szCs w:val="24"/>
        </w:rPr>
        <w:t>(страна,</w:t>
      </w:r>
      <w:r w:rsidR="00DC546A" w:rsidRPr="00C05B88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4"/>
        </w:rPr>
        <w:t>кадастровый</w:t>
      </w:r>
      <w:r w:rsidR="00DC546A" w:rsidRPr="00C05B88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4"/>
        </w:rPr>
        <w:t>номер</w:t>
      </w:r>
      <w:r w:rsidR="00DC546A" w:rsidRPr="00C05B88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4"/>
        </w:rPr>
        <w:t>земельного</w:t>
      </w:r>
      <w:r w:rsidR="00DC546A" w:rsidRPr="00C05B88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4"/>
        </w:rPr>
        <w:t>участка или иной</w:t>
      </w:r>
      <w:r w:rsidR="00966E24" w:rsidRPr="00C05B88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4"/>
        </w:rPr>
        <w:t>государственной учетный</w:t>
      </w:r>
      <w:r w:rsidR="00966E24" w:rsidRPr="00C05B88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4"/>
        </w:rPr>
        <w:t>номер</w:t>
      </w:r>
      <w:r w:rsidR="00966E24" w:rsidRPr="00C05B88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proofErr w:type="gramEnd"/>
    </w:p>
    <w:p w:rsidR="002F7CA2" w:rsidRPr="00C05B88" w:rsidRDefault="002F7CA2" w:rsidP="00966E24">
      <w:pPr>
        <w:spacing w:after="0" w:line="216" w:lineRule="auto"/>
        <w:ind w:left="2015" w:right="190" w:hanging="1719"/>
        <w:rPr>
          <w:rFonts w:ascii="Times New Roman" w:hAnsi="Times New Roman" w:cs="Times New Roman"/>
          <w:w w:val="90"/>
          <w:sz w:val="24"/>
          <w:szCs w:val="24"/>
        </w:rPr>
      </w:pPr>
      <w:r w:rsidRPr="00C05B88">
        <w:rPr>
          <w:rFonts w:ascii="Times New Roman" w:hAnsi="Times New Roman" w:cs="Times New Roman"/>
          <w:w w:val="90"/>
          <w:sz w:val="24"/>
          <w:szCs w:val="24"/>
        </w:rPr>
        <w:t>(при</w:t>
      </w:r>
      <w:r w:rsidR="00966E24" w:rsidRPr="00C05B88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90"/>
          <w:sz w:val="24"/>
          <w:szCs w:val="24"/>
        </w:rPr>
        <w:t>наличии),</w:t>
      </w:r>
      <w:r w:rsidR="00966E24" w:rsidRPr="00C05B88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90"/>
          <w:sz w:val="24"/>
          <w:szCs w:val="24"/>
        </w:rPr>
        <w:t>адре</w:t>
      </w:r>
      <w:proofErr w:type="gramStart"/>
      <w:r w:rsidRPr="00C05B88">
        <w:rPr>
          <w:rFonts w:ascii="Times New Roman" w:hAnsi="Times New Roman" w:cs="Times New Roman"/>
          <w:w w:val="90"/>
          <w:sz w:val="24"/>
          <w:szCs w:val="24"/>
        </w:rPr>
        <w:t>с(</w:t>
      </w:r>
      <w:proofErr w:type="gramEnd"/>
      <w:r w:rsidRPr="00C05B88">
        <w:rPr>
          <w:rFonts w:ascii="Times New Roman" w:hAnsi="Times New Roman" w:cs="Times New Roman"/>
          <w:w w:val="90"/>
          <w:sz w:val="24"/>
          <w:szCs w:val="24"/>
        </w:rPr>
        <w:t>при</w:t>
      </w:r>
      <w:r w:rsidR="00966E24" w:rsidRPr="00C05B88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90"/>
          <w:sz w:val="24"/>
          <w:szCs w:val="24"/>
        </w:rPr>
        <w:t>наличии)</w:t>
      </w:r>
      <w:r w:rsidR="00966E24" w:rsidRPr="00C05B88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90"/>
          <w:sz w:val="24"/>
          <w:szCs w:val="24"/>
        </w:rPr>
        <w:t>или</w:t>
      </w:r>
      <w:r w:rsidR="00966E24" w:rsidRPr="00C05B88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90"/>
          <w:sz w:val="24"/>
          <w:szCs w:val="24"/>
        </w:rPr>
        <w:t>местоположение)</w:t>
      </w:r>
    </w:p>
    <w:p w:rsidR="00966E24" w:rsidRPr="002F7CA2" w:rsidRDefault="00966E24" w:rsidP="00966E24">
      <w:pPr>
        <w:spacing w:after="0" w:line="216" w:lineRule="auto"/>
        <w:ind w:left="2015" w:right="190" w:hanging="1719"/>
        <w:rPr>
          <w:rFonts w:ascii="Times New Roman" w:hAnsi="Times New Roman" w:cs="Times New Roman"/>
          <w:sz w:val="27"/>
        </w:rPr>
      </w:pPr>
    </w:p>
    <w:p w:rsidR="002F7CA2" w:rsidRPr="0048489D" w:rsidRDefault="002F7CA2" w:rsidP="002F7CA2">
      <w:pPr>
        <w:pStyle w:val="a5"/>
        <w:numPr>
          <w:ilvl w:val="0"/>
          <w:numId w:val="1"/>
        </w:numPr>
        <w:tabs>
          <w:tab w:val="left" w:pos="1015"/>
        </w:tabs>
        <w:spacing w:before="4"/>
        <w:ind w:hanging="278"/>
        <w:jc w:val="left"/>
        <w:rPr>
          <w:b/>
          <w:sz w:val="24"/>
        </w:rPr>
      </w:pPr>
      <w:r w:rsidRPr="0048489D">
        <w:rPr>
          <w:b/>
          <w:spacing w:val="-1"/>
          <w:w w:val="105"/>
          <w:sz w:val="24"/>
        </w:rPr>
        <w:t>Место</w:t>
      </w:r>
      <w:r w:rsidR="0073308D" w:rsidRPr="0048489D">
        <w:rPr>
          <w:b/>
          <w:spacing w:val="-1"/>
          <w:w w:val="105"/>
          <w:sz w:val="24"/>
        </w:rPr>
        <w:t xml:space="preserve"> </w:t>
      </w:r>
      <w:r w:rsidRPr="0048489D">
        <w:rPr>
          <w:b/>
          <w:w w:val="105"/>
          <w:sz w:val="24"/>
        </w:rPr>
        <w:t>и</w:t>
      </w:r>
      <w:r w:rsidR="0073308D" w:rsidRPr="0048489D">
        <w:rPr>
          <w:b/>
          <w:w w:val="105"/>
          <w:sz w:val="24"/>
        </w:rPr>
        <w:t xml:space="preserve"> </w:t>
      </w:r>
      <w:r w:rsidRPr="0048489D">
        <w:rPr>
          <w:b/>
          <w:w w:val="105"/>
          <w:sz w:val="24"/>
        </w:rPr>
        <w:t>дата</w:t>
      </w:r>
      <w:r w:rsidR="0073308D" w:rsidRPr="0048489D">
        <w:rPr>
          <w:b/>
          <w:w w:val="105"/>
          <w:sz w:val="24"/>
        </w:rPr>
        <w:t xml:space="preserve"> </w:t>
      </w:r>
      <w:r w:rsidRPr="0048489D">
        <w:rPr>
          <w:b/>
          <w:w w:val="105"/>
          <w:sz w:val="24"/>
        </w:rPr>
        <w:t>захоронения</w:t>
      </w:r>
    </w:p>
    <w:p w:rsidR="0064716D" w:rsidRDefault="0064716D" w:rsidP="0064716D">
      <w:pPr>
        <w:pStyle w:val="a5"/>
        <w:tabs>
          <w:tab w:val="left" w:pos="1015"/>
        </w:tabs>
        <w:spacing w:before="4"/>
        <w:ind w:left="1014" w:firstLine="0"/>
        <w:rPr>
          <w:b/>
          <w:sz w:val="24"/>
          <w:szCs w:val="24"/>
        </w:rPr>
      </w:pPr>
    </w:p>
    <w:p w:rsidR="0073308D" w:rsidRPr="0073308D" w:rsidRDefault="00E77256" w:rsidP="00DA2618">
      <w:pPr>
        <w:pStyle w:val="a5"/>
        <w:tabs>
          <w:tab w:val="left" w:pos="1015"/>
        </w:tabs>
        <w:spacing w:before="4"/>
        <w:ind w:left="1014" w:firstLine="0"/>
        <w:jc w:val="both"/>
        <w:rPr>
          <w:b/>
          <w:sz w:val="27"/>
        </w:rPr>
      </w:pPr>
      <w:r>
        <w:rPr>
          <w:b/>
          <w:sz w:val="24"/>
          <w:szCs w:val="24"/>
          <w:u w:val="single"/>
        </w:rPr>
        <w:t>50 м на север</w:t>
      </w:r>
      <w:r w:rsidR="00DA2618">
        <w:rPr>
          <w:b/>
          <w:sz w:val="24"/>
          <w:szCs w:val="24"/>
          <w:u w:val="single"/>
        </w:rPr>
        <w:t xml:space="preserve"> от </w:t>
      </w:r>
      <w:proofErr w:type="spellStart"/>
      <w:proofErr w:type="gramStart"/>
      <w:r w:rsidR="00DA2618">
        <w:rPr>
          <w:b/>
          <w:sz w:val="24"/>
          <w:szCs w:val="24"/>
          <w:u w:val="single"/>
        </w:rPr>
        <w:t>ул</w:t>
      </w:r>
      <w:proofErr w:type="spellEnd"/>
      <w:proofErr w:type="gramEnd"/>
      <w:r w:rsidR="00DA2618">
        <w:rPr>
          <w:b/>
          <w:sz w:val="24"/>
          <w:szCs w:val="24"/>
          <w:u w:val="single"/>
        </w:rPr>
        <w:t xml:space="preserve"> Таганрогская </w:t>
      </w:r>
      <w:r w:rsidR="0072227A">
        <w:rPr>
          <w:b/>
          <w:sz w:val="24"/>
          <w:szCs w:val="24"/>
          <w:u w:val="single"/>
        </w:rPr>
        <w:t xml:space="preserve"> ,</w:t>
      </w:r>
      <w:proofErr w:type="spellStart"/>
      <w:r w:rsidR="0072227A">
        <w:rPr>
          <w:b/>
          <w:sz w:val="24"/>
          <w:szCs w:val="24"/>
          <w:u w:val="single"/>
        </w:rPr>
        <w:t>д</w:t>
      </w:r>
      <w:proofErr w:type="spellEnd"/>
      <w:r w:rsidR="0072227A">
        <w:rPr>
          <w:b/>
          <w:sz w:val="24"/>
          <w:szCs w:val="24"/>
          <w:u w:val="single"/>
        </w:rPr>
        <w:t xml:space="preserve"> 1</w:t>
      </w:r>
      <w:r w:rsidR="00DA2618">
        <w:rPr>
          <w:b/>
          <w:sz w:val="24"/>
          <w:szCs w:val="24"/>
          <w:u w:val="single"/>
        </w:rPr>
        <w:t>4/1</w:t>
      </w:r>
      <w:r w:rsidR="0064716D" w:rsidRPr="0064716D">
        <w:rPr>
          <w:b/>
          <w:sz w:val="24"/>
          <w:szCs w:val="24"/>
          <w:u w:val="single"/>
        </w:rPr>
        <w:t xml:space="preserve">,  с </w:t>
      </w:r>
      <w:proofErr w:type="spellStart"/>
      <w:r w:rsidR="0064716D" w:rsidRPr="0064716D">
        <w:rPr>
          <w:b/>
          <w:sz w:val="24"/>
          <w:szCs w:val="24"/>
          <w:u w:val="single"/>
        </w:rPr>
        <w:t>Кульбаково</w:t>
      </w:r>
      <w:proofErr w:type="spellEnd"/>
      <w:r w:rsidR="0064716D">
        <w:rPr>
          <w:b/>
          <w:sz w:val="24"/>
          <w:szCs w:val="24"/>
        </w:rPr>
        <w:t xml:space="preserve"> </w:t>
      </w:r>
      <w:r w:rsidR="0064716D">
        <w:rPr>
          <w:b/>
          <w:sz w:val="24"/>
          <w:szCs w:val="24"/>
          <w:u w:val="single"/>
        </w:rPr>
        <w:t>,</w:t>
      </w:r>
      <w:r w:rsidR="0064716D">
        <w:rPr>
          <w:sz w:val="24"/>
          <w:szCs w:val="24"/>
          <w:u w:val="single"/>
        </w:rPr>
        <w:t xml:space="preserve">  </w:t>
      </w:r>
    </w:p>
    <w:p w:rsidR="0073308D" w:rsidRPr="0073308D" w:rsidRDefault="0073308D" w:rsidP="00DA2618">
      <w:pPr>
        <w:tabs>
          <w:tab w:val="left" w:pos="1015"/>
        </w:tabs>
        <w:spacing w:before="4"/>
        <w:ind w:hanging="121"/>
        <w:jc w:val="both"/>
        <w:rPr>
          <w:rFonts w:ascii="Times New Roman" w:hAnsi="Times New Roman" w:cs="Times New Roman"/>
          <w:b/>
          <w:sz w:val="27"/>
          <w:u w:val="single"/>
        </w:rPr>
      </w:pPr>
      <w:r w:rsidRPr="0073308D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proofErr w:type="spellStart"/>
      <w:r w:rsidRPr="0073308D">
        <w:rPr>
          <w:rFonts w:ascii="Times New Roman" w:hAnsi="Times New Roman" w:cs="Times New Roman"/>
          <w:b/>
          <w:sz w:val="24"/>
          <w:szCs w:val="24"/>
          <w:u w:val="single"/>
        </w:rPr>
        <w:t>Большекирсановское</w:t>
      </w:r>
      <w:proofErr w:type="spellEnd"/>
      <w:r w:rsidRPr="0073308D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сельское поселение Матвеев</w:t>
      </w:r>
      <w:proofErr w:type="gramStart"/>
      <w:r w:rsidRPr="0073308D">
        <w:rPr>
          <w:rFonts w:ascii="Times New Roman" w:hAnsi="Times New Roman" w:cs="Times New Roman"/>
          <w:b/>
          <w:sz w:val="24"/>
          <w:szCs w:val="24"/>
          <w:u w:val="single"/>
        </w:rPr>
        <w:t>о-</w:t>
      </w:r>
      <w:proofErr w:type="gramEnd"/>
      <w:r w:rsidRPr="0073308D">
        <w:rPr>
          <w:rFonts w:ascii="Times New Roman" w:hAnsi="Times New Roman" w:cs="Times New Roman"/>
          <w:b/>
          <w:sz w:val="24"/>
          <w:szCs w:val="24"/>
          <w:u w:val="single"/>
        </w:rPr>
        <w:t xml:space="preserve"> Курганский район Ростовская область</w:t>
      </w:r>
      <w:r w:rsidR="0064716D">
        <w:rPr>
          <w:rFonts w:ascii="Times New Roman" w:hAnsi="Times New Roman" w:cs="Times New Roman"/>
          <w:b/>
          <w:sz w:val="24"/>
          <w:szCs w:val="24"/>
          <w:u w:val="single"/>
        </w:rPr>
        <w:t xml:space="preserve"> , 1943</w:t>
      </w:r>
      <w:r w:rsidR="0055790A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год____</w:t>
      </w:r>
    </w:p>
    <w:p w:rsidR="002F7CA2" w:rsidRPr="00C05B88" w:rsidRDefault="002F7CA2" w:rsidP="0073308D">
      <w:pPr>
        <w:pStyle w:val="a3"/>
        <w:spacing w:before="6"/>
        <w:rPr>
          <w:w w:val="85"/>
          <w:sz w:val="24"/>
          <w:szCs w:val="20"/>
        </w:rPr>
      </w:pPr>
      <w:r w:rsidRPr="00C05B88">
        <w:rPr>
          <w:w w:val="85"/>
          <w:sz w:val="24"/>
          <w:szCs w:val="20"/>
        </w:rPr>
        <w:t>(место,</w:t>
      </w:r>
      <w:r w:rsidR="0055790A" w:rsidRPr="00C05B88">
        <w:rPr>
          <w:w w:val="85"/>
          <w:sz w:val="24"/>
          <w:szCs w:val="20"/>
        </w:rPr>
        <w:t xml:space="preserve"> </w:t>
      </w:r>
      <w:r w:rsidRPr="00C05B88">
        <w:rPr>
          <w:w w:val="85"/>
          <w:sz w:val="24"/>
          <w:szCs w:val="20"/>
        </w:rPr>
        <w:t>дата захоронени</w:t>
      </w:r>
      <w:proofErr w:type="gramStart"/>
      <w:r w:rsidRPr="00C05B88">
        <w:rPr>
          <w:w w:val="85"/>
          <w:sz w:val="24"/>
          <w:szCs w:val="20"/>
        </w:rPr>
        <w:t>я(</w:t>
      </w:r>
      <w:proofErr w:type="gramEnd"/>
      <w:r w:rsidRPr="00C05B88">
        <w:rPr>
          <w:w w:val="85"/>
          <w:sz w:val="24"/>
          <w:szCs w:val="20"/>
        </w:rPr>
        <w:t>создания);если на кладбище</w:t>
      </w:r>
      <w:r w:rsidR="0073308D" w:rsidRPr="00C05B88">
        <w:rPr>
          <w:w w:val="85"/>
          <w:sz w:val="24"/>
          <w:szCs w:val="20"/>
        </w:rPr>
        <w:t xml:space="preserve"> </w:t>
      </w:r>
      <w:r w:rsidRPr="00C05B88">
        <w:rPr>
          <w:w w:val="85"/>
          <w:sz w:val="24"/>
          <w:szCs w:val="20"/>
        </w:rPr>
        <w:t>или в могиле</w:t>
      </w:r>
      <w:r w:rsidR="0055790A" w:rsidRPr="00C05B88">
        <w:rPr>
          <w:w w:val="85"/>
          <w:sz w:val="24"/>
          <w:szCs w:val="20"/>
        </w:rPr>
        <w:t xml:space="preserve"> </w:t>
      </w:r>
      <w:r w:rsidRPr="00C05B88">
        <w:rPr>
          <w:w w:val="85"/>
          <w:sz w:val="24"/>
          <w:szCs w:val="20"/>
        </w:rPr>
        <w:t>погребены</w:t>
      </w:r>
      <w:r w:rsidR="0055790A" w:rsidRPr="00C05B88">
        <w:rPr>
          <w:w w:val="85"/>
          <w:sz w:val="24"/>
          <w:szCs w:val="20"/>
        </w:rPr>
        <w:t xml:space="preserve"> </w:t>
      </w:r>
      <w:r w:rsidRPr="00C05B88">
        <w:rPr>
          <w:w w:val="85"/>
          <w:sz w:val="24"/>
          <w:szCs w:val="20"/>
        </w:rPr>
        <w:t>останки</w:t>
      </w:r>
      <w:r w:rsidR="0055790A" w:rsidRPr="00C05B88">
        <w:rPr>
          <w:w w:val="85"/>
          <w:sz w:val="24"/>
          <w:szCs w:val="20"/>
        </w:rPr>
        <w:t xml:space="preserve"> </w:t>
      </w:r>
      <w:r w:rsidRPr="00C05B88">
        <w:rPr>
          <w:w w:val="85"/>
          <w:sz w:val="24"/>
          <w:szCs w:val="20"/>
        </w:rPr>
        <w:t>воинов</w:t>
      </w:r>
      <w:r w:rsidR="0055790A" w:rsidRPr="00C05B88">
        <w:rPr>
          <w:w w:val="85"/>
          <w:sz w:val="24"/>
          <w:szCs w:val="20"/>
        </w:rPr>
        <w:t xml:space="preserve"> </w:t>
      </w:r>
      <w:r w:rsidRPr="00C05B88">
        <w:rPr>
          <w:w w:val="85"/>
          <w:sz w:val="24"/>
          <w:szCs w:val="20"/>
        </w:rPr>
        <w:t>в</w:t>
      </w:r>
      <w:r w:rsidR="0055790A" w:rsidRPr="00C05B88">
        <w:rPr>
          <w:w w:val="85"/>
          <w:sz w:val="24"/>
          <w:szCs w:val="20"/>
        </w:rPr>
        <w:t xml:space="preserve"> </w:t>
      </w:r>
      <w:r w:rsidRPr="00C05B88">
        <w:rPr>
          <w:w w:val="85"/>
          <w:sz w:val="24"/>
          <w:szCs w:val="20"/>
        </w:rPr>
        <w:t>порядке</w:t>
      </w:r>
      <w:r w:rsidR="0055790A" w:rsidRPr="00C05B88">
        <w:rPr>
          <w:w w:val="85"/>
          <w:sz w:val="24"/>
          <w:szCs w:val="20"/>
        </w:rPr>
        <w:t xml:space="preserve"> </w:t>
      </w:r>
      <w:r w:rsidRPr="00C05B88">
        <w:rPr>
          <w:w w:val="85"/>
          <w:sz w:val="24"/>
          <w:szCs w:val="20"/>
        </w:rPr>
        <w:t>перезахоронения,</w:t>
      </w:r>
      <w:r w:rsidR="0055790A" w:rsidRPr="00C05B88">
        <w:rPr>
          <w:w w:val="85"/>
          <w:sz w:val="24"/>
          <w:szCs w:val="20"/>
        </w:rPr>
        <w:t xml:space="preserve"> </w:t>
      </w:r>
      <w:r w:rsidRPr="00C05B88">
        <w:rPr>
          <w:w w:val="85"/>
          <w:sz w:val="24"/>
          <w:szCs w:val="20"/>
        </w:rPr>
        <w:t>то</w:t>
      </w:r>
      <w:r w:rsidR="0055790A" w:rsidRPr="00C05B88">
        <w:rPr>
          <w:w w:val="85"/>
          <w:sz w:val="24"/>
          <w:szCs w:val="20"/>
        </w:rPr>
        <w:t xml:space="preserve"> </w:t>
      </w:r>
      <w:r w:rsidRPr="00C05B88">
        <w:rPr>
          <w:w w:val="85"/>
          <w:sz w:val="24"/>
          <w:szCs w:val="20"/>
        </w:rPr>
        <w:t>указывается,</w:t>
      </w:r>
      <w:r w:rsidR="0055790A" w:rsidRPr="00C05B88">
        <w:rPr>
          <w:w w:val="85"/>
          <w:sz w:val="24"/>
          <w:szCs w:val="20"/>
        </w:rPr>
        <w:t xml:space="preserve"> </w:t>
      </w:r>
      <w:r w:rsidRPr="00C05B88">
        <w:rPr>
          <w:w w:val="85"/>
          <w:sz w:val="24"/>
          <w:szCs w:val="20"/>
        </w:rPr>
        <w:t>откуда</w:t>
      </w:r>
      <w:r w:rsidR="0055790A" w:rsidRPr="00C05B88">
        <w:rPr>
          <w:w w:val="85"/>
          <w:sz w:val="24"/>
          <w:szCs w:val="20"/>
        </w:rPr>
        <w:t xml:space="preserve"> </w:t>
      </w:r>
      <w:r w:rsidRPr="00C05B88">
        <w:rPr>
          <w:w w:val="85"/>
          <w:sz w:val="24"/>
          <w:szCs w:val="20"/>
        </w:rPr>
        <w:t>и</w:t>
      </w:r>
      <w:r w:rsidR="0055790A" w:rsidRPr="00C05B88">
        <w:rPr>
          <w:w w:val="85"/>
          <w:sz w:val="24"/>
          <w:szCs w:val="20"/>
        </w:rPr>
        <w:t xml:space="preserve"> </w:t>
      </w:r>
      <w:r w:rsidRPr="00C05B88">
        <w:rPr>
          <w:w w:val="85"/>
          <w:sz w:val="24"/>
          <w:szCs w:val="20"/>
        </w:rPr>
        <w:t>когда</w:t>
      </w:r>
      <w:r w:rsidR="0055790A" w:rsidRPr="00C05B88">
        <w:rPr>
          <w:w w:val="85"/>
          <w:sz w:val="24"/>
          <w:szCs w:val="20"/>
        </w:rPr>
        <w:t xml:space="preserve"> </w:t>
      </w:r>
      <w:r w:rsidRPr="00C05B88">
        <w:rPr>
          <w:w w:val="85"/>
          <w:sz w:val="24"/>
          <w:szCs w:val="20"/>
        </w:rPr>
        <w:t>они</w:t>
      </w:r>
      <w:r w:rsidR="0055790A" w:rsidRPr="00C05B88">
        <w:rPr>
          <w:w w:val="85"/>
          <w:sz w:val="24"/>
          <w:szCs w:val="20"/>
        </w:rPr>
        <w:t xml:space="preserve"> </w:t>
      </w:r>
      <w:r w:rsidRPr="00C05B88">
        <w:rPr>
          <w:w w:val="85"/>
          <w:sz w:val="24"/>
          <w:szCs w:val="20"/>
        </w:rPr>
        <w:t>перезахоронены)</w:t>
      </w:r>
    </w:p>
    <w:p w:rsidR="0055790A" w:rsidRPr="0073308D" w:rsidRDefault="0055790A" w:rsidP="0073308D">
      <w:pPr>
        <w:pStyle w:val="a3"/>
        <w:spacing w:before="6"/>
        <w:rPr>
          <w:sz w:val="18"/>
        </w:rPr>
      </w:pPr>
    </w:p>
    <w:p w:rsidR="002F7CA2" w:rsidRPr="0048489D" w:rsidRDefault="002F7CA2" w:rsidP="002F7CA2">
      <w:pPr>
        <w:pStyle w:val="a5"/>
        <w:numPr>
          <w:ilvl w:val="0"/>
          <w:numId w:val="1"/>
        </w:numPr>
        <w:tabs>
          <w:tab w:val="left" w:pos="1005"/>
        </w:tabs>
        <w:ind w:left="1004" w:hanging="281"/>
        <w:jc w:val="left"/>
        <w:rPr>
          <w:b/>
          <w:sz w:val="24"/>
        </w:rPr>
      </w:pPr>
      <w:r w:rsidRPr="0048489D">
        <w:rPr>
          <w:b/>
          <w:w w:val="105"/>
          <w:sz w:val="24"/>
        </w:rPr>
        <w:t>Вид</w:t>
      </w:r>
      <w:r w:rsidR="0073308D" w:rsidRPr="0048489D">
        <w:rPr>
          <w:b/>
          <w:w w:val="105"/>
          <w:sz w:val="24"/>
        </w:rPr>
        <w:t xml:space="preserve"> </w:t>
      </w:r>
      <w:r w:rsidRPr="0048489D">
        <w:rPr>
          <w:b/>
          <w:w w:val="105"/>
          <w:sz w:val="24"/>
        </w:rPr>
        <w:t>захоронения</w:t>
      </w:r>
    </w:p>
    <w:p w:rsidR="0073308D" w:rsidRPr="0073308D" w:rsidRDefault="0073308D" w:rsidP="0073308D">
      <w:pPr>
        <w:pStyle w:val="a5"/>
        <w:tabs>
          <w:tab w:val="left" w:pos="1005"/>
        </w:tabs>
        <w:ind w:left="1004" w:firstLine="0"/>
        <w:jc w:val="right"/>
        <w:rPr>
          <w:b/>
          <w:sz w:val="27"/>
        </w:rPr>
      </w:pPr>
    </w:p>
    <w:p w:rsidR="0073308D" w:rsidRPr="00936A03" w:rsidRDefault="000B148E" w:rsidP="002A28C0">
      <w:pPr>
        <w:tabs>
          <w:tab w:val="left" w:pos="1005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Индивидуальная могила </w:t>
      </w:r>
      <w:r w:rsidR="0055790A" w:rsidRPr="00936A03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</w:t>
      </w:r>
      <w:r w:rsidR="00B31344">
        <w:rPr>
          <w:rFonts w:ascii="Times New Roman" w:hAnsi="Times New Roman" w:cs="Times New Roman"/>
          <w:b/>
          <w:sz w:val="24"/>
          <w:szCs w:val="24"/>
          <w:u w:val="single"/>
        </w:rPr>
        <w:t>_______</w:t>
      </w:r>
    </w:p>
    <w:p w:rsidR="002F7CA2" w:rsidRPr="00C05B88" w:rsidRDefault="002F7CA2" w:rsidP="002F7CA2">
      <w:pPr>
        <w:spacing w:line="216" w:lineRule="auto"/>
        <w:ind w:left="258" w:right="125" w:hanging="1"/>
        <w:rPr>
          <w:rFonts w:ascii="Times New Roman" w:hAnsi="Times New Roman" w:cs="Times New Roman"/>
          <w:sz w:val="24"/>
          <w:szCs w:val="20"/>
        </w:rPr>
      </w:pPr>
      <w:r w:rsidRPr="00C05B88">
        <w:rPr>
          <w:rFonts w:ascii="Times New Roman" w:hAnsi="Times New Roman" w:cs="Times New Roman"/>
          <w:w w:val="85"/>
          <w:sz w:val="20"/>
          <w:szCs w:val="20"/>
        </w:rPr>
        <w:t>(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вид захоронения;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период истории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России,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к которому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относится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захоронение;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если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захоронением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является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воинское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кладбище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или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воинский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участок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кладбища,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то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указывается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количество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находящихся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на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нем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братских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и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индивидуальных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могил)</w:t>
      </w:r>
    </w:p>
    <w:p w:rsidR="0055790A" w:rsidRPr="0048489D" w:rsidRDefault="002F7CA2" w:rsidP="002F7CA2">
      <w:pPr>
        <w:pStyle w:val="a5"/>
        <w:numPr>
          <w:ilvl w:val="0"/>
          <w:numId w:val="1"/>
        </w:numPr>
        <w:tabs>
          <w:tab w:val="left" w:pos="1149"/>
        </w:tabs>
        <w:spacing w:before="7"/>
        <w:ind w:left="1148" w:hanging="281"/>
        <w:jc w:val="left"/>
        <w:rPr>
          <w:b/>
          <w:sz w:val="16"/>
        </w:rPr>
      </w:pPr>
      <w:r w:rsidRPr="0048489D">
        <w:rPr>
          <w:b/>
          <w:sz w:val="24"/>
        </w:rPr>
        <w:t>Размеры</w:t>
      </w:r>
      <w:r w:rsidR="0055790A" w:rsidRPr="0048489D">
        <w:rPr>
          <w:b/>
          <w:sz w:val="24"/>
        </w:rPr>
        <w:t xml:space="preserve"> </w:t>
      </w:r>
      <w:r w:rsidRPr="0048489D">
        <w:rPr>
          <w:b/>
          <w:sz w:val="24"/>
        </w:rPr>
        <w:t>захоронения</w:t>
      </w:r>
      <w:r w:rsidR="0055790A" w:rsidRPr="0048489D">
        <w:rPr>
          <w:b/>
          <w:sz w:val="24"/>
        </w:rPr>
        <w:t xml:space="preserve"> </w:t>
      </w:r>
      <w:r w:rsidRPr="0048489D">
        <w:rPr>
          <w:b/>
          <w:sz w:val="24"/>
        </w:rPr>
        <w:t>и</w:t>
      </w:r>
      <w:r w:rsidR="0055790A" w:rsidRPr="0048489D">
        <w:rPr>
          <w:b/>
          <w:sz w:val="24"/>
        </w:rPr>
        <w:t xml:space="preserve"> </w:t>
      </w:r>
      <w:r w:rsidRPr="0048489D">
        <w:rPr>
          <w:b/>
          <w:sz w:val="24"/>
        </w:rPr>
        <w:t>его</w:t>
      </w:r>
      <w:r w:rsidR="0055790A" w:rsidRPr="0048489D">
        <w:rPr>
          <w:b/>
          <w:sz w:val="24"/>
        </w:rPr>
        <w:t xml:space="preserve"> </w:t>
      </w:r>
      <w:r w:rsidRPr="0048489D">
        <w:rPr>
          <w:b/>
          <w:sz w:val="24"/>
        </w:rPr>
        <w:t>состояние</w:t>
      </w:r>
    </w:p>
    <w:p w:rsidR="0055790A" w:rsidRPr="0055790A" w:rsidRDefault="0055790A" w:rsidP="0055790A">
      <w:pPr>
        <w:pStyle w:val="a5"/>
        <w:tabs>
          <w:tab w:val="left" w:pos="1149"/>
        </w:tabs>
        <w:spacing w:before="7"/>
        <w:ind w:left="1148" w:firstLine="0"/>
        <w:jc w:val="right"/>
        <w:rPr>
          <w:b/>
          <w:sz w:val="17"/>
        </w:rPr>
      </w:pPr>
    </w:p>
    <w:p w:rsidR="0055790A" w:rsidRPr="002A28C0" w:rsidRDefault="0055790A" w:rsidP="002A28C0">
      <w:pPr>
        <w:pBdr>
          <w:bottom w:val="single" w:sz="12" w:space="1" w:color="auto"/>
          <w:between w:val="single" w:sz="12" w:space="1" w:color="auto"/>
        </w:pBdr>
        <w:spacing w:after="0"/>
        <w:ind w:hanging="121"/>
        <w:rPr>
          <w:rFonts w:ascii="Times New Roman" w:hAnsi="Times New Roman" w:cs="Times New Roman"/>
          <w:b/>
          <w:sz w:val="24"/>
          <w:szCs w:val="24"/>
        </w:rPr>
      </w:pPr>
      <w:r w:rsidRPr="002A28C0">
        <w:rPr>
          <w:rFonts w:ascii="Times New Roman" w:hAnsi="Times New Roman" w:cs="Times New Roman"/>
          <w:b/>
          <w:sz w:val="24"/>
          <w:szCs w:val="24"/>
        </w:rPr>
        <w:t>Раз</w:t>
      </w:r>
      <w:r w:rsidR="0064716D">
        <w:rPr>
          <w:rFonts w:ascii="Times New Roman" w:hAnsi="Times New Roman" w:cs="Times New Roman"/>
          <w:b/>
          <w:sz w:val="24"/>
          <w:szCs w:val="24"/>
        </w:rPr>
        <w:t>меры захоронения  6</w:t>
      </w:r>
      <w:r w:rsidR="000B148E">
        <w:rPr>
          <w:rFonts w:ascii="Times New Roman" w:hAnsi="Times New Roman" w:cs="Times New Roman"/>
          <w:b/>
          <w:sz w:val="24"/>
          <w:szCs w:val="24"/>
        </w:rPr>
        <w:t xml:space="preserve"> м</w:t>
      </w:r>
      <w:proofErr w:type="gramStart"/>
      <w:r w:rsidR="000B148E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proofErr w:type="gramEnd"/>
      <w:r w:rsidRPr="002A28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716D">
        <w:rPr>
          <w:rFonts w:ascii="Times New Roman" w:hAnsi="Times New Roman" w:cs="Times New Roman"/>
          <w:b/>
          <w:sz w:val="24"/>
          <w:szCs w:val="24"/>
        </w:rPr>
        <w:t xml:space="preserve">. Состояние «Хорошее </w:t>
      </w:r>
      <w:r w:rsidR="000B14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b/>
          <w:sz w:val="24"/>
          <w:szCs w:val="24"/>
        </w:rPr>
        <w:t>»</w:t>
      </w:r>
    </w:p>
    <w:p w:rsidR="002F7CA2" w:rsidRPr="00C05B88" w:rsidRDefault="002F7CA2" w:rsidP="002F7CA2">
      <w:pPr>
        <w:spacing w:line="218" w:lineRule="auto"/>
        <w:ind w:left="580" w:right="357" w:hanging="159"/>
        <w:rPr>
          <w:rFonts w:ascii="Times New Roman" w:hAnsi="Times New Roman" w:cs="Times New Roman"/>
          <w:sz w:val="24"/>
        </w:rPr>
      </w:pPr>
      <w:r w:rsidRPr="00C05B88">
        <w:rPr>
          <w:rFonts w:ascii="Times New Roman" w:hAnsi="Times New Roman" w:cs="Times New Roman"/>
          <w:w w:val="85"/>
          <w:sz w:val="24"/>
        </w:rPr>
        <w:t>(ширина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и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длина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кладбища,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воинского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участка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кладбища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или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отдельных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могил,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наличие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и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тип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ограждения,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состояние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захоронени</w:t>
      </w:r>
      <w:proofErr w:type="gramStart"/>
      <w:r w:rsidRPr="00C05B88">
        <w:rPr>
          <w:rFonts w:ascii="Times New Roman" w:hAnsi="Times New Roman" w:cs="Times New Roman"/>
          <w:w w:val="85"/>
          <w:sz w:val="24"/>
        </w:rPr>
        <w:t>я(</w:t>
      </w:r>
      <w:proofErr w:type="gramEnd"/>
      <w:r w:rsidRPr="00C05B88">
        <w:rPr>
          <w:rFonts w:ascii="Times New Roman" w:hAnsi="Times New Roman" w:cs="Times New Roman"/>
          <w:w w:val="85"/>
          <w:sz w:val="24"/>
        </w:rPr>
        <w:t>хорошее,</w:t>
      </w:r>
      <w:r w:rsidR="00936A03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удовлетворительное,</w:t>
      </w:r>
      <w:r w:rsidR="00936A03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аварийное)</w:t>
      </w:r>
    </w:p>
    <w:p w:rsidR="002F7CA2" w:rsidRPr="0048489D" w:rsidRDefault="002F7CA2" w:rsidP="002F7CA2">
      <w:pPr>
        <w:pStyle w:val="a5"/>
        <w:numPr>
          <w:ilvl w:val="0"/>
          <w:numId w:val="1"/>
        </w:numPr>
        <w:tabs>
          <w:tab w:val="left" w:pos="1143"/>
        </w:tabs>
        <w:ind w:left="1142" w:hanging="283"/>
        <w:jc w:val="left"/>
        <w:rPr>
          <w:b/>
          <w:sz w:val="24"/>
        </w:rPr>
      </w:pPr>
      <w:r w:rsidRPr="0048489D">
        <w:rPr>
          <w:b/>
          <w:sz w:val="24"/>
        </w:rPr>
        <w:t>Краткое</w:t>
      </w:r>
      <w:r w:rsidR="00C05B88" w:rsidRPr="0048489D">
        <w:rPr>
          <w:b/>
          <w:sz w:val="24"/>
        </w:rPr>
        <w:t xml:space="preserve"> </w:t>
      </w:r>
      <w:r w:rsidRPr="0048489D">
        <w:rPr>
          <w:b/>
          <w:sz w:val="24"/>
        </w:rPr>
        <w:t>описание</w:t>
      </w:r>
      <w:r w:rsidR="00C05B88" w:rsidRPr="0048489D">
        <w:rPr>
          <w:b/>
          <w:sz w:val="24"/>
        </w:rPr>
        <w:t xml:space="preserve"> </w:t>
      </w:r>
      <w:r w:rsidRPr="0048489D">
        <w:rPr>
          <w:b/>
          <w:sz w:val="24"/>
        </w:rPr>
        <w:t>памятника</w:t>
      </w:r>
      <w:r w:rsidR="00C05B88" w:rsidRPr="0048489D">
        <w:rPr>
          <w:b/>
          <w:sz w:val="24"/>
        </w:rPr>
        <w:t xml:space="preserve"> </w:t>
      </w:r>
      <w:r w:rsidRPr="0048489D">
        <w:rPr>
          <w:b/>
          <w:sz w:val="24"/>
        </w:rPr>
        <w:t>(надгробия),</w:t>
      </w:r>
      <w:r w:rsidR="00C05B88" w:rsidRPr="0048489D">
        <w:rPr>
          <w:b/>
          <w:sz w:val="24"/>
        </w:rPr>
        <w:t xml:space="preserve"> </w:t>
      </w:r>
      <w:r w:rsidRPr="0048489D">
        <w:rPr>
          <w:b/>
          <w:sz w:val="24"/>
        </w:rPr>
        <w:t>захоронения</w:t>
      </w:r>
    </w:p>
    <w:p w:rsidR="00C05B88" w:rsidRDefault="00C05B88" w:rsidP="00C05B88">
      <w:pPr>
        <w:pStyle w:val="a5"/>
        <w:tabs>
          <w:tab w:val="left" w:pos="1143"/>
        </w:tabs>
        <w:ind w:left="1142" w:firstLine="0"/>
        <w:jc w:val="right"/>
        <w:rPr>
          <w:b/>
          <w:sz w:val="27"/>
        </w:rPr>
      </w:pPr>
    </w:p>
    <w:p w:rsidR="002F7CA2" w:rsidRDefault="00C05B88" w:rsidP="008C3B27">
      <w:pPr>
        <w:rPr>
          <w:rFonts w:ascii="Times New Roman" w:hAnsi="Times New Roman" w:cs="Times New Roman"/>
          <w:w w:val="85"/>
          <w:sz w:val="24"/>
        </w:rPr>
      </w:pPr>
      <w:r w:rsidRPr="00C05B88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</w:t>
      </w:r>
      <w:r w:rsidR="008C3B27" w:rsidRPr="008C3B2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</w:t>
      </w:r>
      <w:r w:rsidR="00E7725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амятник выполнен из черного </w:t>
      </w:r>
      <w:proofErr w:type="spellStart"/>
      <w:r w:rsidR="00E7725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дым</w:t>
      </w:r>
      <w:r w:rsidR="008C3B27" w:rsidRPr="008C3B2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овского</w:t>
      </w:r>
      <w:proofErr w:type="spellEnd"/>
      <w:r w:rsidR="008C3B27" w:rsidRPr="008C3B2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гранита. Основание  1,8 </w:t>
      </w:r>
      <w:proofErr w:type="spellStart"/>
      <w:r w:rsidR="008C3B27" w:rsidRPr="008C3B2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х</w:t>
      </w:r>
      <w:proofErr w:type="spellEnd"/>
      <w:r w:rsidR="008C3B27" w:rsidRPr="008C3B2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1,2 высотой 0,2 м. На основании в центре бортовыми камнями выложена клумба 1х0,5 м. С одной стороны к клумбе примы</w:t>
      </w:r>
      <w:r w:rsidR="00E7725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кает тумба 0,6х</w:t>
      </w:r>
      <w:proofErr w:type="gramStart"/>
      <w:r w:rsidR="00E7725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0</w:t>
      </w:r>
      <w:proofErr w:type="gramEnd"/>
      <w:r w:rsidR="00E7725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,15 м с установ</w:t>
      </w:r>
      <w:r w:rsidR="008C3B27" w:rsidRPr="008C3B2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ленной на ней стелой размерами  1х0,6 м. В верхней части стелы пятиконечная </w:t>
      </w:r>
      <w:proofErr w:type="spellStart"/>
      <w:r w:rsidR="008C3B27" w:rsidRPr="008C3B2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гравирован-ная</w:t>
      </w:r>
      <w:proofErr w:type="spellEnd"/>
      <w:r w:rsidR="008C3B27" w:rsidRPr="008C3B2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звезда, верхняя грань которой является верхушкой стелы. Края звезды покрыты сусальным золотом. В центре гравюра солдата </w:t>
      </w:r>
      <w:proofErr w:type="gramStart"/>
      <w:r w:rsidR="008C3B27" w:rsidRPr="008C3B2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в</w:t>
      </w:r>
      <w:proofErr w:type="gramEnd"/>
      <w:r w:rsidR="008C3B27" w:rsidRPr="008C3B2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gramStart"/>
      <w:r w:rsidR="008C3B27" w:rsidRPr="008C3B2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</w:t>
      </w:r>
      <w:proofErr w:type="gramEnd"/>
      <w:r w:rsidR="008C3B27" w:rsidRPr="008C3B2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автоматом и надпись: «Могила неизвестному солдату». Ограждение отсутствует. </w:t>
      </w:r>
      <w:proofErr w:type="gramStart"/>
      <w:r w:rsidR="008C3B27" w:rsidRPr="008C3B2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Дата установки 2020 год</w:t>
      </w:r>
      <w:r w:rsidR="008C3B2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                         </w:t>
      </w:r>
      <w:r w:rsidR="002F7CA2" w:rsidRPr="00C05B88">
        <w:rPr>
          <w:rFonts w:ascii="Times New Roman" w:hAnsi="Times New Roman" w:cs="Times New Roman"/>
          <w:w w:val="85"/>
          <w:sz w:val="24"/>
        </w:rPr>
        <w:t>(краткое</w:t>
      </w:r>
      <w:r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w w:val="85"/>
          <w:sz w:val="24"/>
        </w:rPr>
        <w:t>описание,</w:t>
      </w:r>
      <w:r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w w:val="85"/>
          <w:sz w:val="24"/>
        </w:rPr>
        <w:t>размеры,</w:t>
      </w:r>
      <w:r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w w:val="85"/>
          <w:sz w:val="24"/>
        </w:rPr>
        <w:t>материал,</w:t>
      </w:r>
      <w:r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w w:val="85"/>
          <w:sz w:val="24"/>
        </w:rPr>
        <w:t>из</w:t>
      </w:r>
      <w:r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w w:val="85"/>
          <w:sz w:val="24"/>
        </w:rPr>
        <w:t>которого</w:t>
      </w:r>
      <w:r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w w:val="85"/>
          <w:sz w:val="24"/>
        </w:rPr>
        <w:t>он</w:t>
      </w:r>
      <w:r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w w:val="85"/>
          <w:sz w:val="24"/>
        </w:rPr>
        <w:t>изготовлен,</w:t>
      </w:r>
      <w:r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w w:val="85"/>
          <w:sz w:val="24"/>
        </w:rPr>
        <w:t>дата</w:t>
      </w:r>
      <w:r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w w:val="85"/>
          <w:sz w:val="24"/>
        </w:rPr>
        <w:t>установки,</w:t>
      </w:r>
      <w:r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w w:val="85"/>
          <w:sz w:val="24"/>
        </w:rPr>
        <w:t>фамилия и инициалы</w:t>
      </w:r>
      <w:r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w w:val="85"/>
          <w:sz w:val="24"/>
        </w:rPr>
        <w:t>автора,</w:t>
      </w:r>
      <w:r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w w:val="85"/>
          <w:sz w:val="24"/>
        </w:rPr>
        <w:t>техническое</w:t>
      </w:r>
      <w:r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w w:val="85"/>
          <w:sz w:val="24"/>
        </w:rPr>
        <w:t>состояние</w:t>
      </w:r>
      <w:r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w w:val="85"/>
          <w:sz w:val="24"/>
        </w:rPr>
        <w:t>памятника,</w:t>
      </w:r>
      <w:r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w w:val="85"/>
          <w:sz w:val="24"/>
        </w:rPr>
        <w:t>также</w:t>
      </w:r>
      <w:r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w w:val="85"/>
          <w:sz w:val="24"/>
        </w:rPr>
        <w:t>сообщается</w:t>
      </w:r>
      <w:r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w w:val="85"/>
          <w:sz w:val="24"/>
        </w:rPr>
        <w:t>о наличии</w:t>
      </w:r>
      <w:r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w w:val="90"/>
          <w:sz w:val="24"/>
        </w:rPr>
        <w:t>мемориального</w:t>
      </w:r>
      <w:r>
        <w:rPr>
          <w:rFonts w:ascii="Times New Roman" w:hAnsi="Times New Roman" w:cs="Times New Roman"/>
          <w:w w:val="90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w w:val="90"/>
          <w:sz w:val="24"/>
        </w:rPr>
        <w:t>сооружения,</w:t>
      </w:r>
      <w:r>
        <w:rPr>
          <w:rFonts w:ascii="Times New Roman" w:hAnsi="Times New Roman" w:cs="Times New Roman"/>
          <w:w w:val="90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w w:val="90"/>
          <w:sz w:val="24"/>
        </w:rPr>
        <w:t>содержащего</w:t>
      </w:r>
      <w:r>
        <w:rPr>
          <w:rFonts w:ascii="Times New Roman" w:hAnsi="Times New Roman" w:cs="Times New Roman"/>
          <w:w w:val="90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w w:val="90"/>
          <w:sz w:val="24"/>
        </w:rPr>
        <w:t>«Вечный</w:t>
      </w:r>
      <w:r>
        <w:rPr>
          <w:rFonts w:ascii="Times New Roman" w:hAnsi="Times New Roman" w:cs="Times New Roman"/>
          <w:w w:val="90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w w:val="90"/>
          <w:sz w:val="24"/>
        </w:rPr>
        <w:t>огонь»</w:t>
      </w:r>
      <w:r>
        <w:rPr>
          <w:rFonts w:ascii="Times New Roman" w:hAnsi="Times New Roman" w:cs="Times New Roman"/>
          <w:w w:val="90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w w:val="90"/>
          <w:sz w:val="24"/>
        </w:rPr>
        <w:t>или</w:t>
      </w:r>
      <w:r>
        <w:rPr>
          <w:rFonts w:ascii="Times New Roman" w:hAnsi="Times New Roman" w:cs="Times New Roman"/>
          <w:w w:val="90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b/>
          <w:i/>
          <w:w w:val="90"/>
          <w:sz w:val="24"/>
        </w:rPr>
        <w:t>«</w:t>
      </w:r>
      <w:r w:rsidR="002F7CA2" w:rsidRPr="00C05B88">
        <w:rPr>
          <w:rFonts w:ascii="Times New Roman" w:hAnsi="Times New Roman" w:cs="Times New Roman"/>
          <w:w w:val="90"/>
          <w:sz w:val="24"/>
        </w:rPr>
        <w:t>Огонь</w:t>
      </w:r>
      <w:r>
        <w:rPr>
          <w:rFonts w:ascii="Times New Roman" w:hAnsi="Times New Roman" w:cs="Times New Roman"/>
          <w:w w:val="90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w w:val="90"/>
          <w:sz w:val="24"/>
        </w:rPr>
        <w:t>памяти»,</w:t>
      </w:r>
      <w:r>
        <w:rPr>
          <w:rFonts w:ascii="Times New Roman" w:hAnsi="Times New Roman" w:cs="Times New Roman"/>
          <w:w w:val="90"/>
          <w:sz w:val="24"/>
        </w:rPr>
        <w:t xml:space="preserve"> </w:t>
      </w:r>
      <w:r>
        <w:rPr>
          <w:rFonts w:ascii="Times New Roman" w:hAnsi="Times New Roman" w:cs="Times New Roman"/>
          <w:w w:val="85"/>
          <w:sz w:val="24"/>
        </w:rPr>
        <w:t>д</w:t>
      </w:r>
      <w:r w:rsidR="002F7CA2" w:rsidRPr="00C05B88">
        <w:rPr>
          <w:rFonts w:ascii="Times New Roman" w:hAnsi="Times New Roman" w:cs="Times New Roman"/>
          <w:w w:val="85"/>
          <w:sz w:val="24"/>
        </w:rPr>
        <w:t>ругие</w:t>
      </w:r>
      <w:r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w w:val="85"/>
          <w:sz w:val="24"/>
        </w:rPr>
        <w:t>сведения)</w:t>
      </w:r>
      <w:proofErr w:type="gramEnd"/>
    </w:p>
    <w:p w:rsidR="00C05B88" w:rsidRPr="00C05B88" w:rsidRDefault="00C05B88" w:rsidP="00C05B88">
      <w:pPr>
        <w:spacing w:after="0" w:line="216" w:lineRule="auto"/>
        <w:ind w:left="388" w:right="380"/>
        <w:jc w:val="center"/>
        <w:rPr>
          <w:rFonts w:ascii="Times New Roman" w:hAnsi="Times New Roman" w:cs="Times New Roman"/>
          <w:sz w:val="24"/>
        </w:rPr>
      </w:pPr>
    </w:p>
    <w:p w:rsidR="002F7CA2" w:rsidRPr="0048489D" w:rsidRDefault="002F7CA2" w:rsidP="002F7CA2">
      <w:pPr>
        <w:pStyle w:val="a5"/>
        <w:numPr>
          <w:ilvl w:val="0"/>
          <w:numId w:val="1"/>
        </w:numPr>
        <w:tabs>
          <w:tab w:val="left" w:pos="1139"/>
        </w:tabs>
        <w:ind w:left="1138" w:hanging="278"/>
        <w:jc w:val="left"/>
        <w:rPr>
          <w:b/>
          <w:sz w:val="24"/>
        </w:rPr>
      </w:pPr>
      <w:r w:rsidRPr="0048489D">
        <w:rPr>
          <w:b/>
          <w:sz w:val="24"/>
        </w:rPr>
        <w:t>Количество</w:t>
      </w:r>
      <w:r w:rsidR="00936A03" w:rsidRPr="0048489D">
        <w:rPr>
          <w:b/>
          <w:sz w:val="24"/>
        </w:rPr>
        <w:t xml:space="preserve"> </w:t>
      </w:r>
      <w:proofErr w:type="gramStart"/>
      <w:r w:rsidRPr="0048489D">
        <w:rPr>
          <w:b/>
          <w:sz w:val="24"/>
        </w:rPr>
        <w:t>захороненных</w:t>
      </w:r>
      <w:proofErr w:type="gramEnd"/>
    </w:p>
    <w:p w:rsidR="00936A03" w:rsidRDefault="00936A03" w:rsidP="00936A03">
      <w:pPr>
        <w:pStyle w:val="a5"/>
        <w:tabs>
          <w:tab w:val="left" w:pos="1139"/>
        </w:tabs>
        <w:ind w:left="1138" w:firstLine="0"/>
        <w:jc w:val="right"/>
        <w:rPr>
          <w:b/>
          <w:sz w:val="27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08"/>
        <w:gridCol w:w="3190"/>
        <w:gridCol w:w="3191"/>
      </w:tblGrid>
      <w:tr w:rsidR="00936A03" w:rsidRPr="004F6F3B" w:rsidTr="00054497">
        <w:tc>
          <w:tcPr>
            <w:tcW w:w="3508" w:type="dxa"/>
            <w:vMerge w:val="restart"/>
          </w:tcPr>
          <w:p w:rsidR="00936A03" w:rsidRPr="00936A03" w:rsidRDefault="00936A03" w:rsidP="0005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0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381" w:type="dxa"/>
            <w:gridSpan w:val="2"/>
          </w:tcPr>
          <w:p w:rsidR="00936A03" w:rsidRPr="00936A03" w:rsidRDefault="00936A03" w:rsidP="0005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0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936A03" w:rsidRPr="004F6F3B" w:rsidTr="00054497">
        <w:tc>
          <w:tcPr>
            <w:tcW w:w="3508" w:type="dxa"/>
            <w:vMerge/>
          </w:tcPr>
          <w:p w:rsidR="00936A03" w:rsidRPr="00936A03" w:rsidRDefault="00936A03" w:rsidP="0005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36A03" w:rsidRPr="00936A03" w:rsidRDefault="00936A03" w:rsidP="0005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03">
              <w:rPr>
                <w:rFonts w:ascii="Times New Roman" w:hAnsi="Times New Roman" w:cs="Times New Roman"/>
                <w:sz w:val="24"/>
                <w:szCs w:val="24"/>
              </w:rPr>
              <w:t>известных</w:t>
            </w:r>
          </w:p>
        </w:tc>
        <w:tc>
          <w:tcPr>
            <w:tcW w:w="3191" w:type="dxa"/>
          </w:tcPr>
          <w:p w:rsidR="00936A03" w:rsidRPr="00936A03" w:rsidRDefault="00936A03" w:rsidP="0005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03">
              <w:rPr>
                <w:rFonts w:ascii="Times New Roman" w:hAnsi="Times New Roman" w:cs="Times New Roman"/>
                <w:sz w:val="24"/>
                <w:szCs w:val="24"/>
              </w:rPr>
              <w:t>неизвестных</w:t>
            </w:r>
          </w:p>
        </w:tc>
      </w:tr>
      <w:tr w:rsidR="00936A03" w:rsidRPr="004F6F3B" w:rsidTr="00054497">
        <w:tc>
          <w:tcPr>
            <w:tcW w:w="3508" w:type="dxa"/>
          </w:tcPr>
          <w:p w:rsidR="00936A03" w:rsidRPr="00936A03" w:rsidRDefault="000B148E" w:rsidP="00054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936A03" w:rsidRPr="00936A03" w:rsidRDefault="00936A03" w:rsidP="00054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936A03" w:rsidRPr="00936A03" w:rsidRDefault="00A400A9" w:rsidP="00054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6A03" w:rsidRPr="00936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6A03" w:rsidRPr="004F6F3B" w:rsidTr="00054497">
        <w:tc>
          <w:tcPr>
            <w:tcW w:w="3508" w:type="dxa"/>
          </w:tcPr>
          <w:p w:rsidR="00936A03" w:rsidRPr="00936A03" w:rsidRDefault="00936A03" w:rsidP="00054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36A03" w:rsidRPr="00936A03" w:rsidRDefault="00936A03" w:rsidP="00054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36A03" w:rsidRPr="00936A03" w:rsidRDefault="00936A03" w:rsidP="00054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7CA2" w:rsidRPr="002A28C0" w:rsidRDefault="002F7CA2" w:rsidP="002F7CA2">
      <w:pPr>
        <w:spacing w:before="114" w:line="216" w:lineRule="auto"/>
        <w:ind w:left="799" w:right="125" w:hanging="493"/>
        <w:rPr>
          <w:rFonts w:ascii="Times New Roman" w:hAnsi="Times New Roman" w:cs="Times New Roman"/>
          <w:sz w:val="24"/>
          <w:szCs w:val="24"/>
        </w:rPr>
      </w:pPr>
      <w:r w:rsidRPr="002A28C0">
        <w:rPr>
          <w:rFonts w:ascii="Times New Roman" w:hAnsi="Times New Roman" w:cs="Times New Roman"/>
          <w:w w:val="85"/>
          <w:sz w:val="24"/>
          <w:szCs w:val="24"/>
        </w:rPr>
        <w:t>(общее</w:t>
      </w:r>
      <w:r w:rsidR="002A28C0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количество</w:t>
      </w:r>
      <w:r w:rsidR="002A28C0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захороненных,</w:t>
      </w:r>
      <w:r w:rsidR="002A28C0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в</w:t>
      </w:r>
      <w:r w:rsidR="002A28C0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том</w:t>
      </w:r>
      <w:r w:rsidR="002A28C0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числе</w:t>
      </w:r>
      <w:r w:rsidR="002A28C0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(при</w:t>
      </w:r>
      <w:r w:rsidR="00936A03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наличии</w:t>
      </w:r>
      <w:r w:rsidR="002A28C0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данных)</w:t>
      </w:r>
      <w:r w:rsidR="002A28C0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отдельно</w:t>
      </w:r>
      <w:r w:rsidR="002A28C0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военнослужащих</w:t>
      </w:r>
      <w:proofErr w:type="gramStart"/>
      <w:r w:rsidR="002A28C0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,</w:t>
      </w:r>
      <w:proofErr w:type="gramEnd"/>
      <w:r w:rsidRPr="002A28C0">
        <w:rPr>
          <w:rFonts w:ascii="Times New Roman" w:hAnsi="Times New Roman" w:cs="Times New Roman"/>
          <w:w w:val="85"/>
          <w:sz w:val="24"/>
          <w:szCs w:val="24"/>
        </w:rPr>
        <w:t>партизан,</w:t>
      </w:r>
      <w:r w:rsidR="00936A03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участников</w:t>
      </w:r>
      <w:r w:rsidR="00936A03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движения</w:t>
      </w:r>
      <w:r w:rsidR="00936A03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сопротивления,</w:t>
      </w:r>
      <w:r w:rsidR="00936A03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военнопленных,</w:t>
      </w:r>
      <w:r w:rsidR="00936A03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воинов-</w:t>
      </w:r>
      <w:r w:rsidRPr="002A28C0">
        <w:rPr>
          <w:rFonts w:ascii="Times New Roman" w:hAnsi="Times New Roman" w:cs="Times New Roman"/>
          <w:sz w:val="24"/>
          <w:szCs w:val="24"/>
        </w:rPr>
        <w:t>интернационалистов)</w:t>
      </w:r>
    </w:p>
    <w:p w:rsidR="002F7CA2" w:rsidRDefault="002F7CA2" w:rsidP="002F7CA2">
      <w:pPr>
        <w:pStyle w:val="a5"/>
        <w:numPr>
          <w:ilvl w:val="0"/>
          <w:numId w:val="1"/>
        </w:numPr>
        <w:tabs>
          <w:tab w:val="left" w:pos="1134"/>
        </w:tabs>
        <w:spacing w:before="7"/>
        <w:ind w:left="1133" w:hanging="281"/>
        <w:jc w:val="left"/>
        <w:rPr>
          <w:b/>
          <w:sz w:val="27"/>
        </w:rPr>
      </w:pPr>
      <w:r w:rsidRPr="0048489D">
        <w:rPr>
          <w:b/>
          <w:sz w:val="24"/>
        </w:rPr>
        <w:t xml:space="preserve">Сведения о </w:t>
      </w:r>
      <w:proofErr w:type="gramStart"/>
      <w:r w:rsidRPr="0048489D">
        <w:rPr>
          <w:b/>
          <w:sz w:val="24"/>
        </w:rPr>
        <w:t>захороненных</w:t>
      </w:r>
      <w:proofErr w:type="gramEnd"/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884"/>
        <w:gridCol w:w="1701"/>
        <w:gridCol w:w="2126"/>
        <w:gridCol w:w="1276"/>
        <w:gridCol w:w="1134"/>
        <w:gridCol w:w="1701"/>
        <w:gridCol w:w="851"/>
      </w:tblGrid>
      <w:tr w:rsidR="00054497" w:rsidRPr="008C0EAF" w:rsidTr="001A16E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8946B4" w:rsidRDefault="00054497" w:rsidP="00054497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8946B4">
              <w:rPr>
                <w:rFonts w:ascii="Times New Roman" w:hAnsi="Times New Roman"/>
                <w:sz w:val="20"/>
                <w:szCs w:val="24"/>
              </w:rPr>
              <w:t xml:space="preserve">№ </w:t>
            </w:r>
            <w:proofErr w:type="spellStart"/>
            <w:proofErr w:type="gramStart"/>
            <w:r w:rsidRPr="008946B4">
              <w:rPr>
                <w:rFonts w:ascii="Times New Roman" w:hAnsi="Times New Roman"/>
                <w:sz w:val="20"/>
                <w:szCs w:val="24"/>
              </w:rPr>
              <w:t>п</w:t>
            </w:r>
            <w:proofErr w:type="spellEnd"/>
            <w:proofErr w:type="gramEnd"/>
            <w:r w:rsidRPr="008946B4">
              <w:rPr>
                <w:rFonts w:ascii="Times New Roman" w:hAnsi="Times New Roman"/>
                <w:sz w:val="20"/>
                <w:szCs w:val="24"/>
              </w:rPr>
              <w:t>/</w:t>
            </w:r>
            <w:proofErr w:type="spellStart"/>
            <w:r w:rsidRPr="008946B4">
              <w:rPr>
                <w:rFonts w:ascii="Times New Roman" w:hAnsi="Times New Roman"/>
                <w:sz w:val="20"/>
                <w:szCs w:val="24"/>
              </w:rPr>
              <w:t>п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8946B4" w:rsidRDefault="00054497" w:rsidP="00054497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8946B4">
              <w:rPr>
                <w:rFonts w:ascii="Times New Roman" w:hAnsi="Times New Roman"/>
                <w:sz w:val="20"/>
                <w:szCs w:val="24"/>
              </w:rPr>
              <w:t>Должность</w:t>
            </w:r>
            <w:proofErr w:type="gramStart"/>
            <w:r w:rsidRPr="008946B4">
              <w:rPr>
                <w:rFonts w:ascii="Times New Roman" w:hAnsi="Times New Roman"/>
                <w:sz w:val="20"/>
                <w:szCs w:val="24"/>
              </w:rPr>
              <w:t xml:space="preserve"> ,</w:t>
            </w:r>
            <w:proofErr w:type="gramEnd"/>
            <w:r w:rsidRPr="008946B4">
              <w:rPr>
                <w:rFonts w:ascii="Times New Roman" w:hAnsi="Times New Roman"/>
                <w:sz w:val="20"/>
                <w:szCs w:val="24"/>
              </w:rPr>
              <w:t xml:space="preserve"> подразделение</w:t>
            </w:r>
          </w:p>
          <w:p w:rsidR="00054497" w:rsidRPr="008946B4" w:rsidRDefault="00054497" w:rsidP="00054497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8946B4">
              <w:rPr>
                <w:rFonts w:ascii="Times New Roman" w:hAnsi="Times New Roman"/>
                <w:sz w:val="20"/>
                <w:szCs w:val="24"/>
              </w:rPr>
              <w:t>/воинская часть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8946B4" w:rsidRDefault="00054497" w:rsidP="00054497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8946B4">
              <w:rPr>
                <w:rFonts w:ascii="Times New Roman" w:hAnsi="Times New Roman"/>
                <w:sz w:val="20"/>
                <w:szCs w:val="24"/>
              </w:rPr>
              <w:t>Воинское</w:t>
            </w:r>
          </w:p>
          <w:p w:rsidR="00054497" w:rsidRPr="008946B4" w:rsidRDefault="00054497" w:rsidP="00054497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8946B4">
              <w:rPr>
                <w:rFonts w:ascii="Times New Roman" w:hAnsi="Times New Roman"/>
                <w:sz w:val="20"/>
                <w:szCs w:val="24"/>
              </w:rPr>
              <w:t xml:space="preserve"> звание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8946B4" w:rsidRDefault="00054497" w:rsidP="00054497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8946B4">
              <w:rPr>
                <w:rFonts w:ascii="Times New Roman" w:hAnsi="Times New Roman"/>
                <w:sz w:val="20"/>
                <w:szCs w:val="24"/>
              </w:rPr>
              <w:t xml:space="preserve">Фамилия </w:t>
            </w:r>
          </w:p>
          <w:p w:rsidR="00054497" w:rsidRPr="008946B4" w:rsidRDefault="00054497" w:rsidP="00054497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8946B4">
              <w:rPr>
                <w:rFonts w:ascii="Times New Roman" w:hAnsi="Times New Roman"/>
                <w:sz w:val="20"/>
                <w:szCs w:val="24"/>
              </w:rPr>
              <w:t>имя</w:t>
            </w:r>
            <w:proofErr w:type="gramStart"/>
            <w:r w:rsidRPr="008946B4">
              <w:rPr>
                <w:rFonts w:ascii="Times New Roman" w:hAnsi="Times New Roman"/>
                <w:sz w:val="20"/>
                <w:szCs w:val="24"/>
              </w:rPr>
              <w:t xml:space="preserve"> ,</w:t>
            </w:r>
            <w:proofErr w:type="gramEnd"/>
          </w:p>
          <w:p w:rsidR="00054497" w:rsidRPr="008946B4" w:rsidRDefault="00054497" w:rsidP="00054497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8946B4">
              <w:rPr>
                <w:rFonts w:ascii="Times New Roman" w:hAnsi="Times New Roman"/>
                <w:sz w:val="20"/>
                <w:szCs w:val="24"/>
              </w:rPr>
              <w:t>отчество</w:t>
            </w:r>
          </w:p>
          <w:p w:rsidR="00054497" w:rsidRPr="008946B4" w:rsidRDefault="00054497" w:rsidP="00054497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8946B4">
              <w:rPr>
                <w:rFonts w:ascii="Times New Roman" w:hAnsi="Times New Roman"/>
                <w:sz w:val="20"/>
                <w:szCs w:val="24"/>
              </w:rPr>
              <w:t xml:space="preserve"> (при наличии).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8946B4" w:rsidRDefault="00054497" w:rsidP="001A16E7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8946B4">
              <w:rPr>
                <w:rFonts w:ascii="Times New Roman" w:hAnsi="Times New Roman"/>
                <w:sz w:val="20"/>
                <w:szCs w:val="24"/>
              </w:rPr>
              <w:t>Дата</w:t>
            </w:r>
            <w:r w:rsidR="001A16E7" w:rsidRPr="008946B4">
              <w:rPr>
                <w:rFonts w:ascii="Times New Roman" w:hAnsi="Times New Roman"/>
                <w:sz w:val="20"/>
                <w:szCs w:val="24"/>
              </w:rPr>
              <w:t xml:space="preserve">                </w:t>
            </w:r>
            <w:r w:rsidRPr="008946B4">
              <w:rPr>
                <w:rFonts w:ascii="Times New Roman" w:hAnsi="Times New Roman"/>
                <w:sz w:val="20"/>
                <w:szCs w:val="24"/>
              </w:rPr>
              <w:t xml:space="preserve">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8946B4" w:rsidRDefault="00054497" w:rsidP="00054497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8946B4">
              <w:rPr>
                <w:rFonts w:ascii="Times New Roman" w:hAnsi="Times New Roman"/>
                <w:sz w:val="20"/>
                <w:szCs w:val="24"/>
              </w:rPr>
              <w:t>Дата гибели (смерти</w:t>
            </w:r>
            <w:proofErr w:type="gramStart"/>
            <w:r w:rsidRPr="008946B4">
              <w:rPr>
                <w:rFonts w:ascii="Times New Roman" w:hAnsi="Times New Roman"/>
                <w:sz w:val="20"/>
                <w:szCs w:val="24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8946B4" w:rsidRDefault="00054497" w:rsidP="00054497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8946B4">
              <w:rPr>
                <w:rFonts w:ascii="Times New Roman" w:hAnsi="Times New Roman"/>
                <w:sz w:val="20"/>
                <w:szCs w:val="24"/>
              </w:rPr>
              <w:t>Место захоронения  на кладбище, участке кладбища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8946B4" w:rsidRDefault="00054497" w:rsidP="00054497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8946B4">
              <w:rPr>
                <w:rFonts w:ascii="Times New Roman" w:hAnsi="Times New Roman"/>
                <w:sz w:val="20"/>
                <w:szCs w:val="24"/>
              </w:rPr>
              <w:t>Откуда перезахоронен</w:t>
            </w:r>
          </w:p>
        </w:tc>
      </w:tr>
      <w:tr w:rsidR="00054497" w:rsidRPr="008C0EAF" w:rsidTr="001A16E7">
        <w:trPr>
          <w:trHeight w:val="4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8946B4" w:rsidRDefault="00A400A9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946B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8946B4" w:rsidRDefault="00A400A9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946B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8946B4" w:rsidRDefault="00A400A9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946B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8946B4" w:rsidRDefault="00A400A9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946B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8946B4" w:rsidRDefault="00A400A9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946B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8946B4" w:rsidRDefault="00A400A9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946B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8946B4" w:rsidRDefault="00A400A9" w:rsidP="001A16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946B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8946B4" w:rsidRDefault="00A400A9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946B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F7CA2" w:rsidRDefault="002F7CA2" w:rsidP="002F7CA2">
      <w:pPr>
        <w:spacing w:line="216" w:lineRule="auto"/>
        <w:ind w:left="374" w:right="380"/>
        <w:jc w:val="center"/>
        <w:rPr>
          <w:w w:val="90"/>
          <w:sz w:val="24"/>
        </w:rPr>
      </w:pPr>
      <w:proofErr w:type="gramStart"/>
      <w:r w:rsidRPr="0048489D">
        <w:rPr>
          <w:rFonts w:ascii="Times New Roman" w:hAnsi="Times New Roman" w:cs="Times New Roman"/>
          <w:w w:val="85"/>
          <w:sz w:val="24"/>
        </w:rPr>
        <w:t>(вносятся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</w:t>
      </w:r>
      <w:r w:rsidRPr="0048489D">
        <w:rPr>
          <w:rFonts w:ascii="Times New Roman" w:hAnsi="Times New Roman" w:cs="Times New Roman"/>
          <w:w w:val="85"/>
          <w:sz w:val="24"/>
        </w:rPr>
        <w:t>достоверно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</w:t>
      </w:r>
      <w:r w:rsidRPr="0048489D">
        <w:rPr>
          <w:rFonts w:ascii="Times New Roman" w:hAnsi="Times New Roman" w:cs="Times New Roman"/>
          <w:w w:val="85"/>
          <w:sz w:val="24"/>
        </w:rPr>
        <w:t>установленные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</w:t>
      </w:r>
      <w:r w:rsidRPr="0048489D">
        <w:rPr>
          <w:rFonts w:ascii="Times New Roman" w:hAnsi="Times New Roman" w:cs="Times New Roman"/>
          <w:w w:val="85"/>
          <w:sz w:val="24"/>
        </w:rPr>
        <w:t>сведения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</w:t>
      </w:r>
      <w:r w:rsidRPr="0048489D">
        <w:rPr>
          <w:rFonts w:ascii="Times New Roman" w:hAnsi="Times New Roman" w:cs="Times New Roman"/>
          <w:w w:val="85"/>
          <w:sz w:val="24"/>
        </w:rPr>
        <w:t>о каждом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из </w:t>
      </w:r>
      <w:proofErr w:type="spellStart"/>
      <w:r w:rsidR="00054497" w:rsidRPr="0048489D">
        <w:rPr>
          <w:rFonts w:ascii="Times New Roman" w:hAnsi="Times New Roman" w:cs="Times New Roman"/>
          <w:w w:val="85"/>
          <w:sz w:val="24"/>
        </w:rPr>
        <w:t>захоронены</w:t>
      </w:r>
      <w:r w:rsidRPr="0048489D">
        <w:rPr>
          <w:rFonts w:ascii="Times New Roman" w:hAnsi="Times New Roman" w:cs="Times New Roman"/>
          <w:w w:val="85"/>
          <w:sz w:val="24"/>
        </w:rPr>
        <w:t>х</w:t>
      </w:r>
      <w:proofErr w:type="spellEnd"/>
      <w:r w:rsidRPr="0048489D">
        <w:rPr>
          <w:rFonts w:ascii="Times New Roman" w:hAnsi="Times New Roman" w:cs="Times New Roman"/>
          <w:w w:val="85"/>
          <w:sz w:val="24"/>
        </w:rPr>
        <w:t>; если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</w:t>
      </w:r>
      <w:r w:rsidRPr="0048489D">
        <w:rPr>
          <w:rFonts w:ascii="Times New Roman" w:hAnsi="Times New Roman" w:cs="Times New Roman"/>
          <w:w w:val="85"/>
          <w:sz w:val="24"/>
        </w:rPr>
        <w:t>эти сведе</w:t>
      </w:r>
      <w:r w:rsidRPr="0048489D">
        <w:rPr>
          <w:rFonts w:ascii="Times New Roman" w:hAnsi="Times New Roman" w:cs="Times New Roman"/>
          <w:w w:val="90"/>
          <w:sz w:val="24"/>
        </w:rPr>
        <w:t>ния имеются более чем на 10 захороненных,</w:t>
      </w:r>
      <w:r w:rsidR="00054497" w:rsidRPr="0048489D">
        <w:rPr>
          <w:rFonts w:ascii="Times New Roman" w:hAnsi="Times New Roman" w:cs="Times New Roman"/>
          <w:w w:val="90"/>
          <w:sz w:val="24"/>
        </w:rPr>
        <w:t xml:space="preserve"> </w:t>
      </w:r>
      <w:r w:rsidRPr="0048489D">
        <w:rPr>
          <w:rFonts w:ascii="Times New Roman" w:hAnsi="Times New Roman" w:cs="Times New Roman"/>
          <w:w w:val="90"/>
          <w:sz w:val="24"/>
        </w:rPr>
        <w:t>то на них составляется</w:t>
      </w:r>
      <w:r w:rsidR="00054497" w:rsidRPr="0048489D">
        <w:rPr>
          <w:rFonts w:ascii="Times New Roman" w:hAnsi="Times New Roman" w:cs="Times New Roman"/>
          <w:w w:val="90"/>
          <w:sz w:val="24"/>
        </w:rPr>
        <w:t xml:space="preserve"> </w:t>
      </w:r>
      <w:r w:rsidRPr="0048489D">
        <w:rPr>
          <w:rFonts w:ascii="Times New Roman" w:hAnsi="Times New Roman" w:cs="Times New Roman"/>
          <w:w w:val="90"/>
          <w:sz w:val="24"/>
        </w:rPr>
        <w:t>список</w:t>
      </w:r>
      <w:r w:rsidR="00054497" w:rsidRPr="0048489D">
        <w:rPr>
          <w:rFonts w:ascii="Times New Roman" w:hAnsi="Times New Roman" w:cs="Times New Roman"/>
          <w:w w:val="90"/>
          <w:sz w:val="24"/>
        </w:rPr>
        <w:t xml:space="preserve"> </w:t>
      </w:r>
      <w:r w:rsidRPr="0048489D">
        <w:rPr>
          <w:rFonts w:ascii="Times New Roman" w:hAnsi="Times New Roman" w:cs="Times New Roman"/>
          <w:w w:val="90"/>
          <w:sz w:val="24"/>
        </w:rPr>
        <w:t>захороненных</w:t>
      </w:r>
      <w:r w:rsidRPr="0048489D">
        <w:rPr>
          <w:rFonts w:ascii="Times New Roman" w:hAnsi="Times New Roman" w:cs="Times New Roman"/>
          <w:w w:val="85"/>
          <w:sz w:val="24"/>
        </w:rPr>
        <w:t xml:space="preserve"> (в том числе в электронной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</w:t>
      </w:r>
      <w:r w:rsidRPr="0048489D">
        <w:rPr>
          <w:rFonts w:ascii="Times New Roman" w:hAnsi="Times New Roman" w:cs="Times New Roman"/>
          <w:w w:val="85"/>
          <w:sz w:val="24"/>
        </w:rPr>
        <w:t>форме),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</w:t>
      </w:r>
      <w:r w:rsidRPr="0048489D">
        <w:rPr>
          <w:rFonts w:ascii="Times New Roman" w:hAnsi="Times New Roman" w:cs="Times New Roman"/>
          <w:w w:val="85"/>
          <w:sz w:val="24"/>
        </w:rPr>
        <w:t>который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</w:t>
      </w:r>
      <w:r w:rsidRPr="0048489D">
        <w:rPr>
          <w:rFonts w:ascii="Times New Roman" w:hAnsi="Times New Roman" w:cs="Times New Roman"/>
          <w:w w:val="85"/>
          <w:sz w:val="24"/>
        </w:rPr>
        <w:t>прилагается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</w:t>
      </w:r>
      <w:r w:rsidRPr="0048489D">
        <w:rPr>
          <w:rFonts w:ascii="Times New Roman" w:hAnsi="Times New Roman" w:cs="Times New Roman"/>
          <w:w w:val="85"/>
          <w:sz w:val="24"/>
        </w:rPr>
        <w:t>к паспорту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</w:t>
      </w:r>
      <w:r w:rsidRPr="0048489D">
        <w:rPr>
          <w:rFonts w:ascii="Times New Roman" w:hAnsi="Times New Roman" w:cs="Times New Roman"/>
          <w:w w:val="85"/>
          <w:sz w:val="24"/>
        </w:rPr>
        <w:t>в качестве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</w:t>
      </w:r>
      <w:r w:rsidRPr="0048489D">
        <w:rPr>
          <w:rFonts w:ascii="Times New Roman" w:hAnsi="Times New Roman" w:cs="Times New Roman"/>
          <w:w w:val="90"/>
          <w:sz w:val="24"/>
        </w:rPr>
        <w:t>вкладыша,</w:t>
      </w:r>
      <w:r w:rsidR="00054497" w:rsidRPr="0048489D">
        <w:rPr>
          <w:rFonts w:ascii="Times New Roman" w:hAnsi="Times New Roman" w:cs="Times New Roman"/>
          <w:w w:val="90"/>
          <w:sz w:val="24"/>
        </w:rPr>
        <w:t xml:space="preserve"> </w:t>
      </w:r>
      <w:r w:rsidRPr="0048489D">
        <w:rPr>
          <w:rFonts w:ascii="Times New Roman" w:hAnsi="Times New Roman" w:cs="Times New Roman"/>
          <w:w w:val="90"/>
          <w:sz w:val="24"/>
        </w:rPr>
        <w:t>в</w:t>
      </w:r>
      <w:r w:rsidR="00054497" w:rsidRPr="0048489D">
        <w:rPr>
          <w:rFonts w:ascii="Times New Roman" w:hAnsi="Times New Roman" w:cs="Times New Roman"/>
          <w:w w:val="90"/>
          <w:sz w:val="24"/>
        </w:rPr>
        <w:t xml:space="preserve"> </w:t>
      </w:r>
      <w:r w:rsidRPr="0048489D">
        <w:rPr>
          <w:rFonts w:ascii="Times New Roman" w:hAnsi="Times New Roman" w:cs="Times New Roman"/>
          <w:w w:val="90"/>
          <w:sz w:val="24"/>
        </w:rPr>
        <w:t>графе</w:t>
      </w:r>
      <w:r w:rsidR="00054497" w:rsidRPr="0048489D">
        <w:rPr>
          <w:rFonts w:ascii="Times New Roman" w:hAnsi="Times New Roman" w:cs="Times New Roman"/>
          <w:w w:val="90"/>
          <w:sz w:val="24"/>
        </w:rPr>
        <w:t xml:space="preserve"> </w:t>
      </w:r>
      <w:r w:rsidRPr="0048489D">
        <w:rPr>
          <w:rFonts w:ascii="Times New Roman" w:hAnsi="Times New Roman" w:cs="Times New Roman"/>
          <w:w w:val="90"/>
          <w:sz w:val="24"/>
        </w:rPr>
        <w:t>4</w:t>
      </w:r>
      <w:r w:rsidR="00054497" w:rsidRPr="0048489D">
        <w:rPr>
          <w:rFonts w:ascii="Times New Roman" w:hAnsi="Times New Roman" w:cs="Times New Roman"/>
          <w:w w:val="90"/>
          <w:sz w:val="24"/>
        </w:rPr>
        <w:t xml:space="preserve"> </w:t>
      </w:r>
      <w:r w:rsidRPr="0048489D">
        <w:rPr>
          <w:rFonts w:ascii="Times New Roman" w:hAnsi="Times New Roman" w:cs="Times New Roman"/>
          <w:w w:val="90"/>
          <w:sz w:val="24"/>
        </w:rPr>
        <w:t>делается</w:t>
      </w:r>
      <w:r w:rsidR="00054497" w:rsidRPr="0048489D">
        <w:rPr>
          <w:rFonts w:ascii="Times New Roman" w:hAnsi="Times New Roman" w:cs="Times New Roman"/>
          <w:w w:val="90"/>
          <w:sz w:val="24"/>
        </w:rPr>
        <w:t xml:space="preserve"> </w:t>
      </w:r>
      <w:r w:rsidRPr="0048489D">
        <w:rPr>
          <w:rFonts w:ascii="Times New Roman" w:hAnsi="Times New Roman" w:cs="Times New Roman"/>
          <w:w w:val="90"/>
          <w:sz w:val="24"/>
        </w:rPr>
        <w:t>запись:</w:t>
      </w:r>
      <w:proofErr w:type="gramEnd"/>
      <w:r w:rsidR="00054497" w:rsidRPr="0048489D">
        <w:rPr>
          <w:rFonts w:ascii="Times New Roman" w:hAnsi="Times New Roman" w:cs="Times New Roman"/>
          <w:w w:val="90"/>
          <w:sz w:val="24"/>
        </w:rPr>
        <w:t xml:space="preserve"> </w:t>
      </w:r>
      <w:proofErr w:type="gramStart"/>
      <w:r w:rsidRPr="0048489D">
        <w:rPr>
          <w:rFonts w:ascii="Times New Roman" w:hAnsi="Times New Roman" w:cs="Times New Roman"/>
          <w:w w:val="90"/>
          <w:sz w:val="24"/>
        </w:rPr>
        <w:t>«Согласно</w:t>
      </w:r>
      <w:r w:rsidR="00054497" w:rsidRPr="0048489D">
        <w:rPr>
          <w:rFonts w:ascii="Times New Roman" w:hAnsi="Times New Roman" w:cs="Times New Roman"/>
          <w:w w:val="90"/>
          <w:sz w:val="24"/>
        </w:rPr>
        <w:t xml:space="preserve"> </w:t>
      </w:r>
      <w:r w:rsidRPr="0048489D">
        <w:rPr>
          <w:rFonts w:ascii="Times New Roman" w:hAnsi="Times New Roman" w:cs="Times New Roman"/>
          <w:w w:val="90"/>
          <w:sz w:val="24"/>
        </w:rPr>
        <w:t>прилага</w:t>
      </w:r>
      <w:r w:rsidRPr="0048489D">
        <w:rPr>
          <w:w w:val="90"/>
          <w:sz w:val="24"/>
        </w:rPr>
        <w:t>емому</w:t>
      </w:r>
      <w:r w:rsidR="00054497" w:rsidRPr="0048489D">
        <w:rPr>
          <w:w w:val="90"/>
          <w:sz w:val="24"/>
        </w:rPr>
        <w:t xml:space="preserve"> </w:t>
      </w:r>
      <w:r w:rsidRPr="0048489D">
        <w:rPr>
          <w:w w:val="90"/>
          <w:sz w:val="24"/>
        </w:rPr>
        <w:t>списку</w:t>
      </w:r>
      <w:r w:rsidR="00054497" w:rsidRPr="0048489D">
        <w:rPr>
          <w:w w:val="90"/>
          <w:sz w:val="24"/>
        </w:rPr>
        <w:t>»)</w:t>
      </w:r>
      <w:proofErr w:type="gramEnd"/>
    </w:p>
    <w:p w:rsidR="0048489D" w:rsidRDefault="0048489D" w:rsidP="0048489D">
      <w:pPr>
        <w:pStyle w:val="a5"/>
        <w:numPr>
          <w:ilvl w:val="0"/>
          <w:numId w:val="1"/>
        </w:numPr>
        <w:spacing w:line="216" w:lineRule="auto"/>
        <w:ind w:right="380"/>
        <w:jc w:val="center"/>
        <w:rPr>
          <w:b/>
          <w:w w:val="90"/>
          <w:sz w:val="24"/>
        </w:rPr>
      </w:pPr>
      <w:r w:rsidRPr="0048489D">
        <w:rPr>
          <w:b/>
          <w:w w:val="90"/>
          <w:sz w:val="24"/>
        </w:rPr>
        <w:t>Сведения об организациях, осуществляющих шефство над  в</w:t>
      </w:r>
      <w:r w:rsidR="008946B4">
        <w:rPr>
          <w:b/>
          <w:w w:val="90"/>
          <w:sz w:val="24"/>
        </w:rPr>
        <w:t>оинским  захоронением (оказывающ</w:t>
      </w:r>
      <w:r w:rsidRPr="0048489D">
        <w:rPr>
          <w:b/>
          <w:w w:val="90"/>
          <w:sz w:val="24"/>
        </w:rPr>
        <w:t>их помощь в его благоустройстве и содержании)</w:t>
      </w:r>
    </w:p>
    <w:p w:rsidR="0048489D" w:rsidRPr="008946B4" w:rsidRDefault="008946B4" w:rsidP="008946B4">
      <w:pPr>
        <w:spacing w:line="216" w:lineRule="auto"/>
        <w:ind w:right="380"/>
        <w:jc w:val="center"/>
        <w:rPr>
          <w:rFonts w:ascii="Times New Roman" w:hAnsi="Times New Roman" w:cs="Times New Roman"/>
          <w:b/>
          <w:w w:val="90"/>
          <w:sz w:val="24"/>
          <w:u w:val="single"/>
        </w:rPr>
      </w:pPr>
      <w:r w:rsidRPr="008946B4">
        <w:rPr>
          <w:rFonts w:ascii="Times New Roman" w:eastAsia="Times New Roman" w:hAnsi="Times New Roman" w:cs="Times New Roman"/>
          <w:b/>
          <w:w w:val="90"/>
          <w:sz w:val="24"/>
          <w:u w:val="single"/>
          <w:lang w:eastAsia="en-US"/>
        </w:rPr>
        <w:t xml:space="preserve">МБОУ </w:t>
      </w:r>
      <w:proofErr w:type="spellStart"/>
      <w:r w:rsidRPr="008946B4">
        <w:rPr>
          <w:rFonts w:ascii="Times New Roman" w:eastAsia="Times New Roman" w:hAnsi="Times New Roman" w:cs="Times New Roman"/>
          <w:b/>
          <w:w w:val="90"/>
          <w:sz w:val="24"/>
          <w:u w:val="single"/>
          <w:lang w:eastAsia="en-US"/>
        </w:rPr>
        <w:t>Кульбаковская</w:t>
      </w:r>
      <w:proofErr w:type="spellEnd"/>
      <w:r w:rsidRPr="008946B4">
        <w:rPr>
          <w:rFonts w:ascii="Times New Roman" w:eastAsia="Times New Roman" w:hAnsi="Times New Roman" w:cs="Times New Roman"/>
          <w:b/>
          <w:w w:val="90"/>
          <w:sz w:val="24"/>
          <w:u w:val="single"/>
          <w:lang w:eastAsia="en-US"/>
        </w:rPr>
        <w:t xml:space="preserve"> </w:t>
      </w:r>
      <w:proofErr w:type="spellStart"/>
      <w:r w:rsidRPr="008946B4">
        <w:rPr>
          <w:rFonts w:ascii="Times New Roman" w:eastAsia="Times New Roman" w:hAnsi="Times New Roman" w:cs="Times New Roman"/>
          <w:b/>
          <w:w w:val="90"/>
          <w:sz w:val="24"/>
          <w:u w:val="single"/>
          <w:lang w:eastAsia="en-US"/>
        </w:rPr>
        <w:t>сош</w:t>
      </w:r>
      <w:proofErr w:type="spellEnd"/>
    </w:p>
    <w:p w:rsidR="0048489D" w:rsidRPr="00F17465" w:rsidRDefault="0048489D" w:rsidP="005C0F84">
      <w:pPr>
        <w:pStyle w:val="a5"/>
        <w:numPr>
          <w:ilvl w:val="0"/>
          <w:numId w:val="1"/>
        </w:numPr>
        <w:spacing w:line="216" w:lineRule="auto"/>
        <w:ind w:right="380"/>
        <w:jc w:val="left"/>
        <w:rPr>
          <w:sz w:val="24"/>
        </w:rPr>
      </w:pPr>
      <w:proofErr w:type="gramStart"/>
      <w:r w:rsidRPr="0048489D">
        <w:rPr>
          <w:b/>
          <w:sz w:val="24"/>
        </w:rPr>
        <w:t>Фотоснимок  захоронения (</w:t>
      </w:r>
      <w:r w:rsidRPr="0048489D">
        <w:rPr>
          <w:sz w:val="24"/>
        </w:rPr>
        <w:t xml:space="preserve">или его основной части с памятником (надгробием), </w:t>
      </w:r>
      <w:r w:rsidRPr="0048489D">
        <w:rPr>
          <w:b/>
          <w:sz w:val="24"/>
        </w:rPr>
        <w:t>сделанный в летнее время года.</w:t>
      </w:r>
      <w:proofErr w:type="gramEnd"/>
    </w:p>
    <w:p w:rsidR="00F17465" w:rsidRPr="005C0F84" w:rsidRDefault="00F17465" w:rsidP="00F17465">
      <w:pPr>
        <w:pStyle w:val="a5"/>
        <w:spacing w:line="216" w:lineRule="auto"/>
        <w:ind w:left="1128" w:right="380" w:firstLine="0"/>
        <w:jc w:val="right"/>
        <w:rPr>
          <w:sz w:val="24"/>
        </w:rPr>
      </w:pPr>
    </w:p>
    <w:p w:rsidR="005C0F84" w:rsidRDefault="008C3B27" w:rsidP="005C0F84">
      <w:pPr>
        <w:spacing w:line="216" w:lineRule="auto"/>
        <w:ind w:right="380"/>
        <w:rPr>
          <w:sz w:val="24"/>
        </w:rPr>
      </w:pPr>
      <w:r>
        <w:rPr>
          <w:noProof/>
          <w:color w:val="000000"/>
        </w:rPr>
        <w:drawing>
          <wp:inline distT="0" distB="0" distL="0" distR="0">
            <wp:extent cx="3234690" cy="3772535"/>
            <wp:effectExtent l="19050" t="0" r="3810" b="0"/>
            <wp:docPr id="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690" cy="3772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0F84" w:rsidRDefault="005C0F84" w:rsidP="005C0F84">
      <w:pPr>
        <w:spacing w:line="216" w:lineRule="auto"/>
        <w:ind w:right="380"/>
        <w:rPr>
          <w:sz w:val="24"/>
        </w:rPr>
      </w:pPr>
    </w:p>
    <w:p w:rsidR="005C0F84" w:rsidRDefault="005C0F84" w:rsidP="005C0F84">
      <w:pPr>
        <w:spacing w:line="216" w:lineRule="auto"/>
        <w:ind w:right="38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             </w:t>
      </w:r>
      <w:r w:rsidRPr="005C0F84">
        <w:rPr>
          <w:rFonts w:ascii="Times New Roman" w:hAnsi="Times New Roman" w:cs="Times New Roman"/>
          <w:b/>
          <w:sz w:val="24"/>
        </w:rPr>
        <w:t>9.Схема</w:t>
      </w:r>
      <w:r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Pr="005C0F84">
        <w:rPr>
          <w:rFonts w:ascii="Times New Roman" w:hAnsi="Times New Roman" w:cs="Times New Roman"/>
          <w:sz w:val="24"/>
        </w:rPr>
        <w:t xml:space="preserve">( </w:t>
      </w:r>
      <w:proofErr w:type="gramEnd"/>
      <w:r w:rsidRPr="005C0F84">
        <w:rPr>
          <w:rFonts w:ascii="Times New Roman" w:hAnsi="Times New Roman" w:cs="Times New Roman"/>
          <w:sz w:val="24"/>
        </w:rPr>
        <w:t>координаты, в том числе ГЛОНАСС</w:t>
      </w:r>
      <w:r>
        <w:rPr>
          <w:rFonts w:ascii="Times New Roman" w:hAnsi="Times New Roman" w:cs="Times New Roman"/>
          <w:sz w:val="24"/>
        </w:rPr>
        <w:t xml:space="preserve"> (GPS) </w:t>
      </w:r>
      <w:r w:rsidRPr="00856568">
        <w:rPr>
          <w:rFonts w:ascii="Times New Roman" w:hAnsi="Times New Roman" w:cs="Times New Roman"/>
          <w:b/>
          <w:sz w:val="24"/>
        </w:rPr>
        <w:t xml:space="preserve">расположения </w:t>
      </w:r>
      <w:r w:rsidR="00856568" w:rsidRPr="00856568">
        <w:rPr>
          <w:rFonts w:ascii="Times New Roman" w:hAnsi="Times New Roman" w:cs="Times New Roman"/>
          <w:b/>
          <w:sz w:val="24"/>
        </w:rPr>
        <w:t>захоронения</w:t>
      </w:r>
    </w:p>
    <w:p w:rsidR="00856568" w:rsidRDefault="008C3B27" w:rsidP="005C0F84">
      <w:pPr>
        <w:spacing w:line="216" w:lineRule="auto"/>
        <w:ind w:right="380"/>
        <w:rPr>
          <w:rFonts w:ascii="Times New Roman" w:hAnsi="Times New Roman" w:cs="Times New Roman"/>
          <w:b/>
          <w:sz w:val="24"/>
        </w:rPr>
      </w:pPr>
      <w:r>
        <w:rPr>
          <w:noProof/>
          <w:color w:val="000000"/>
        </w:rPr>
        <w:drawing>
          <wp:inline distT="0" distB="0" distL="0" distR="0">
            <wp:extent cx="3232150" cy="3737610"/>
            <wp:effectExtent l="19050" t="0" r="6350" b="0"/>
            <wp:docPr id="2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0" cy="3737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136D0" w:rsidRPr="00A136D0">
        <w:rPr>
          <w:noProof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7" type="#_x0000_t12" style="position:absolute;margin-left:186.8pt;margin-top:133.35pt;width:18.75pt;height:17.25pt;z-index:251658752;mso-position-horizontal-relative:text;mso-position-vertical-relative:text" fillcolor="red"/>
        </w:pict>
      </w:r>
    </w:p>
    <w:p w:rsidR="00C4157B" w:rsidRDefault="005C0F84" w:rsidP="00C4157B">
      <w:pPr>
        <w:rPr>
          <w:sz w:val="24"/>
          <w:szCs w:val="24"/>
        </w:rPr>
      </w:pPr>
      <w:r w:rsidRPr="001A16E7">
        <w:rPr>
          <w:b/>
          <w:sz w:val="24"/>
          <w:u w:val="single"/>
        </w:rPr>
        <w:t xml:space="preserve">     </w:t>
      </w:r>
      <w:r w:rsidR="00856568" w:rsidRPr="001A16E7">
        <w:rPr>
          <w:rFonts w:ascii="Times New Roman" w:hAnsi="Times New Roman"/>
          <w:b/>
          <w:sz w:val="24"/>
          <w:szCs w:val="24"/>
          <w:u w:val="single"/>
        </w:rPr>
        <w:t xml:space="preserve">Координаты (ГЛОНАСС) места расположения захоронения : </w:t>
      </w:r>
      <w:r w:rsidR="008C3B27">
        <w:rPr>
          <w:rFonts w:ascii="Times New Roman" w:hAnsi="Times New Roman"/>
          <w:b/>
          <w:u w:val="single"/>
        </w:rPr>
        <w:t>47.679846</w:t>
      </w:r>
      <w:r w:rsidR="001A16E7" w:rsidRPr="001A16E7">
        <w:rPr>
          <w:rFonts w:ascii="Times New Roman" w:hAnsi="Times New Roman"/>
          <w:b/>
          <w:u w:val="single"/>
        </w:rPr>
        <w:t>,   38.</w:t>
      </w:r>
      <w:r w:rsidR="00F17465">
        <w:rPr>
          <w:rFonts w:ascii="Times New Roman" w:hAnsi="Times New Roman"/>
          <w:b/>
          <w:u w:val="single"/>
        </w:rPr>
        <w:t>9</w:t>
      </w:r>
      <w:r w:rsidR="008C3B27">
        <w:rPr>
          <w:rFonts w:ascii="Times New Roman" w:hAnsi="Times New Roman"/>
          <w:b/>
          <w:u w:val="single"/>
        </w:rPr>
        <w:t>16770</w:t>
      </w:r>
      <w:r w:rsidR="00C4157B">
        <w:rPr>
          <w:rFonts w:ascii="Times New Roman" w:hAnsi="Times New Roman"/>
          <w:u w:val="single"/>
        </w:rPr>
        <w:t xml:space="preserve">       </w:t>
      </w:r>
      <w:r w:rsidR="00C4157B" w:rsidRPr="001A16E7">
        <w:rPr>
          <w:rFonts w:ascii="Times New Roman" w:hAnsi="Times New Roman" w:cs="Times New Roman"/>
        </w:rPr>
        <w:t>(наносится схема расположения</w:t>
      </w:r>
      <w:proofErr w:type="gramStart"/>
      <w:r w:rsidR="00C4157B" w:rsidRPr="001A16E7">
        <w:rPr>
          <w:rFonts w:ascii="Times New Roman" w:hAnsi="Times New Roman" w:cs="Times New Roman"/>
        </w:rPr>
        <w:t xml:space="preserve"> ,</w:t>
      </w:r>
      <w:proofErr w:type="gramEnd"/>
      <w:r w:rsidR="00C4157B" w:rsidRPr="001A16E7">
        <w:rPr>
          <w:rFonts w:ascii="Times New Roman" w:hAnsi="Times New Roman" w:cs="Times New Roman"/>
        </w:rPr>
        <w:t>ориентированная с юга на север относительно объектов местности ,с указанием подъездных путей к захоронению)</w:t>
      </w:r>
    </w:p>
    <w:p w:rsidR="00856568" w:rsidRDefault="00856568" w:rsidP="005C0F84">
      <w:pPr>
        <w:spacing w:line="216" w:lineRule="auto"/>
        <w:ind w:right="380"/>
        <w:rPr>
          <w:rFonts w:ascii="Times New Roman" w:hAnsi="Times New Roman" w:cs="Times New Roman"/>
          <w:b/>
          <w:sz w:val="24"/>
        </w:rPr>
      </w:pPr>
      <w:r w:rsidRPr="00856568">
        <w:rPr>
          <w:rFonts w:ascii="Times New Roman" w:hAnsi="Times New Roman" w:cs="Times New Roman"/>
          <w:b/>
          <w:sz w:val="24"/>
        </w:rPr>
        <w:t>10.</w:t>
      </w:r>
      <w:r w:rsidR="005C0F84" w:rsidRPr="00856568">
        <w:rPr>
          <w:rFonts w:ascii="Times New Roman" w:hAnsi="Times New Roman" w:cs="Times New Roman"/>
          <w:b/>
          <w:sz w:val="24"/>
        </w:rPr>
        <w:t xml:space="preserve">  </w:t>
      </w:r>
      <w:r>
        <w:rPr>
          <w:rFonts w:ascii="Times New Roman" w:hAnsi="Times New Roman" w:cs="Times New Roman"/>
          <w:b/>
          <w:sz w:val="24"/>
        </w:rPr>
        <w:t>Дополнительная информация о захоронени</w:t>
      </w:r>
      <w:r w:rsidR="008946B4">
        <w:rPr>
          <w:rFonts w:ascii="Times New Roman" w:hAnsi="Times New Roman" w:cs="Times New Roman"/>
          <w:b/>
          <w:sz w:val="24"/>
        </w:rPr>
        <w:t>и</w:t>
      </w:r>
      <w:r>
        <w:rPr>
          <w:rFonts w:ascii="Times New Roman" w:hAnsi="Times New Roman" w:cs="Times New Roman"/>
          <w:b/>
          <w:sz w:val="24"/>
        </w:rPr>
        <w:t>__________</w:t>
      </w:r>
      <w:r w:rsidR="008946B4">
        <w:rPr>
          <w:rFonts w:ascii="Times New Roman" w:hAnsi="Times New Roman" w:cs="Times New Roman"/>
          <w:b/>
          <w:sz w:val="24"/>
        </w:rPr>
        <w:t>____________________</w:t>
      </w:r>
    </w:p>
    <w:p w:rsidR="00856568" w:rsidRDefault="00856568" w:rsidP="005C0F84">
      <w:pPr>
        <w:spacing w:line="216" w:lineRule="auto"/>
        <w:ind w:right="38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11.Подписи заинтересованных  должностных лиц</w:t>
      </w:r>
    </w:p>
    <w:p w:rsidR="00856568" w:rsidRDefault="00B44B8C" w:rsidP="005C0F84">
      <w:pPr>
        <w:spacing w:line="216" w:lineRule="auto"/>
        <w:ind w:right="3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856568">
        <w:rPr>
          <w:rFonts w:ascii="Times New Roman" w:hAnsi="Times New Roman" w:cs="Times New Roman"/>
          <w:sz w:val="24"/>
        </w:rPr>
        <w:t>Представитель</w:t>
      </w:r>
      <w:r w:rsidR="00D93200">
        <w:rPr>
          <w:rFonts w:ascii="Times New Roman" w:hAnsi="Times New Roman" w:cs="Times New Roman"/>
          <w:sz w:val="24"/>
        </w:rPr>
        <w:t xml:space="preserve"> органа местного самоуправления, дипломатического представительства, (консульского учреждения) Российской Федерации, поставившего воинское захоронение на учет</w:t>
      </w:r>
    </w:p>
    <w:p w:rsidR="00D93200" w:rsidRDefault="00D93200" w:rsidP="00D93200">
      <w:pPr>
        <w:spacing w:after="0" w:line="216" w:lineRule="auto"/>
        <w:ind w:right="3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Глава Администрации</w:t>
      </w:r>
    </w:p>
    <w:p w:rsidR="00D93200" w:rsidRDefault="00D93200" w:rsidP="005C0F84">
      <w:pPr>
        <w:spacing w:line="216" w:lineRule="auto"/>
        <w:ind w:right="38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Большекирсановского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</w:t>
      </w:r>
      <w:r w:rsidR="00B44B8C">
        <w:rPr>
          <w:rFonts w:ascii="Times New Roman" w:hAnsi="Times New Roman" w:cs="Times New Roman"/>
          <w:sz w:val="24"/>
        </w:rPr>
        <w:t xml:space="preserve">                                                    С.Василенко</w:t>
      </w:r>
    </w:p>
    <w:p w:rsidR="00B44B8C" w:rsidRDefault="00B44B8C" w:rsidP="00B44B8C">
      <w:pPr>
        <w:spacing w:after="0" w:line="216" w:lineRule="auto"/>
        <w:ind w:right="3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:rsidR="00D93200" w:rsidRDefault="00B44B8C" w:rsidP="00B44B8C">
      <w:pPr>
        <w:spacing w:line="216" w:lineRule="auto"/>
        <w:ind w:right="380"/>
        <w:jc w:val="center"/>
        <w:rPr>
          <w:rFonts w:ascii="Times New Roman" w:hAnsi="Times New Roman" w:cs="Times New Roman"/>
          <w:sz w:val="20"/>
          <w:szCs w:val="20"/>
        </w:rPr>
      </w:pPr>
      <w:r w:rsidRPr="00B44B8C">
        <w:rPr>
          <w:rFonts w:ascii="Times New Roman" w:hAnsi="Times New Roman" w:cs="Times New Roman"/>
          <w:sz w:val="20"/>
          <w:szCs w:val="20"/>
        </w:rPr>
        <w:t>(должность</w:t>
      </w:r>
      <w:proofErr w:type="gramStart"/>
      <w:r w:rsidRPr="00B44B8C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B44B8C">
        <w:rPr>
          <w:rFonts w:ascii="Times New Roman" w:hAnsi="Times New Roman" w:cs="Times New Roman"/>
          <w:sz w:val="20"/>
          <w:szCs w:val="20"/>
        </w:rPr>
        <w:t xml:space="preserve"> подпись, инициал имени, фамилия)</w:t>
      </w:r>
    </w:p>
    <w:p w:rsidR="00B44B8C" w:rsidRDefault="00B44B8C" w:rsidP="00B44B8C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М.П.</w:t>
      </w:r>
      <w:r w:rsidR="008946B4">
        <w:rPr>
          <w:rFonts w:ascii="Times New Roman" w:hAnsi="Times New Roman" w:cs="Times New Roman"/>
          <w:sz w:val="24"/>
          <w:szCs w:val="20"/>
        </w:rPr>
        <w:t>«___»_____________2022</w:t>
      </w:r>
      <w:r>
        <w:rPr>
          <w:rFonts w:ascii="Times New Roman" w:hAnsi="Times New Roman" w:cs="Times New Roman"/>
          <w:sz w:val="24"/>
          <w:szCs w:val="20"/>
        </w:rPr>
        <w:t>г.</w:t>
      </w:r>
    </w:p>
    <w:p w:rsidR="00B44B8C" w:rsidRDefault="00B44B8C" w:rsidP="00B44B8C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0"/>
        </w:rPr>
        <w:t>Представитель Министерства  обороны Российской Федерации (военного комиссариата, представительства Министерства обороны Российской Федерации (по организации и ведению военно-мемориальной работы за рубежом)</w:t>
      </w:r>
      <w:proofErr w:type="gramEnd"/>
    </w:p>
    <w:p w:rsidR="00B44B8C" w:rsidRDefault="008946B4" w:rsidP="001F2A55">
      <w:pPr>
        <w:spacing w:after="0" w:line="216" w:lineRule="auto"/>
        <w:ind w:right="38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В</w:t>
      </w:r>
      <w:r w:rsidR="00B44B8C">
        <w:rPr>
          <w:rFonts w:ascii="Times New Roman" w:hAnsi="Times New Roman" w:cs="Times New Roman"/>
          <w:sz w:val="24"/>
          <w:szCs w:val="20"/>
        </w:rPr>
        <w:t>оенный комиссар</w:t>
      </w:r>
    </w:p>
    <w:p w:rsidR="001F2A55" w:rsidRDefault="00B44B8C" w:rsidP="001F2A55">
      <w:pPr>
        <w:spacing w:after="0" w:line="216" w:lineRule="auto"/>
        <w:ind w:right="380"/>
        <w:rPr>
          <w:rFonts w:ascii="Times New Roman" w:hAnsi="Times New Roman" w:cs="Times New Roman"/>
          <w:sz w:val="24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0"/>
        </w:rPr>
        <w:t>Матвеево-Курганского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0"/>
        </w:rPr>
        <w:t xml:space="preserve"> </w:t>
      </w:r>
      <w:r w:rsidR="001F2A55">
        <w:rPr>
          <w:rFonts w:ascii="Times New Roman" w:hAnsi="Times New Roman" w:cs="Times New Roman"/>
          <w:sz w:val="24"/>
          <w:szCs w:val="20"/>
        </w:rPr>
        <w:t xml:space="preserve">и </w:t>
      </w:r>
    </w:p>
    <w:p w:rsidR="00B44B8C" w:rsidRDefault="001F2A55" w:rsidP="00B44B8C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  <w:proofErr w:type="gramStart"/>
      <w:r>
        <w:rPr>
          <w:rFonts w:ascii="Times New Roman" w:hAnsi="Times New Roman" w:cs="Times New Roman"/>
          <w:sz w:val="24"/>
          <w:szCs w:val="20"/>
        </w:rPr>
        <w:t>Куйбышевского</w:t>
      </w:r>
      <w:proofErr w:type="gramEnd"/>
      <w:r>
        <w:rPr>
          <w:rFonts w:ascii="Times New Roman" w:hAnsi="Times New Roman" w:cs="Times New Roman"/>
          <w:sz w:val="24"/>
          <w:szCs w:val="20"/>
        </w:rPr>
        <w:t xml:space="preserve"> районов                                                                             В.Степин</w:t>
      </w:r>
    </w:p>
    <w:p w:rsidR="001F2A55" w:rsidRDefault="001F2A55" w:rsidP="00B44B8C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</w:p>
    <w:p w:rsidR="001F2A55" w:rsidRDefault="001F2A55" w:rsidP="001F2A55">
      <w:pPr>
        <w:spacing w:after="0" w:line="216" w:lineRule="auto"/>
        <w:ind w:right="3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:rsidR="001F2A55" w:rsidRDefault="001F2A55" w:rsidP="001F2A55">
      <w:pPr>
        <w:spacing w:line="216" w:lineRule="auto"/>
        <w:ind w:right="380"/>
        <w:jc w:val="center"/>
        <w:rPr>
          <w:rFonts w:ascii="Times New Roman" w:hAnsi="Times New Roman" w:cs="Times New Roman"/>
          <w:sz w:val="20"/>
          <w:szCs w:val="20"/>
        </w:rPr>
      </w:pPr>
      <w:r w:rsidRPr="00B44B8C">
        <w:rPr>
          <w:rFonts w:ascii="Times New Roman" w:hAnsi="Times New Roman" w:cs="Times New Roman"/>
          <w:sz w:val="20"/>
          <w:szCs w:val="20"/>
        </w:rPr>
        <w:t>(должность</w:t>
      </w:r>
      <w:proofErr w:type="gramStart"/>
      <w:r w:rsidRPr="00B44B8C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B44B8C">
        <w:rPr>
          <w:rFonts w:ascii="Times New Roman" w:hAnsi="Times New Roman" w:cs="Times New Roman"/>
          <w:sz w:val="20"/>
          <w:szCs w:val="20"/>
        </w:rPr>
        <w:t xml:space="preserve"> подпись, инициал имени, фамилия)</w:t>
      </w:r>
    </w:p>
    <w:p w:rsidR="006B173C" w:rsidRDefault="001F2A55" w:rsidP="001F2A55">
      <w:pPr>
        <w:spacing w:line="216" w:lineRule="auto"/>
        <w:ind w:right="380"/>
      </w:pPr>
      <w:r>
        <w:rPr>
          <w:rFonts w:ascii="Times New Roman" w:hAnsi="Times New Roman" w:cs="Times New Roman"/>
          <w:sz w:val="24"/>
          <w:szCs w:val="20"/>
        </w:rPr>
        <w:t>М.П.</w:t>
      </w:r>
      <w:r w:rsidR="008946B4">
        <w:rPr>
          <w:rFonts w:ascii="Times New Roman" w:hAnsi="Times New Roman" w:cs="Times New Roman"/>
          <w:sz w:val="24"/>
          <w:szCs w:val="20"/>
        </w:rPr>
        <w:t>«___»_____________2022</w:t>
      </w:r>
      <w:r>
        <w:rPr>
          <w:rFonts w:ascii="Times New Roman" w:hAnsi="Times New Roman" w:cs="Times New Roman"/>
          <w:sz w:val="24"/>
          <w:szCs w:val="20"/>
        </w:rPr>
        <w:t>г.</w:t>
      </w:r>
    </w:p>
    <w:sectPr w:rsidR="006B173C" w:rsidSect="00B3134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E91" w:rsidRDefault="00720E91" w:rsidP="00936A03">
      <w:pPr>
        <w:spacing w:after="0" w:line="240" w:lineRule="auto"/>
      </w:pPr>
      <w:r>
        <w:separator/>
      </w:r>
    </w:p>
  </w:endnote>
  <w:endnote w:type="continuationSeparator" w:id="0">
    <w:p w:rsidR="00720E91" w:rsidRDefault="00720E91" w:rsidP="00936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E91" w:rsidRDefault="00720E91" w:rsidP="00936A03">
      <w:pPr>
        <w:spacing w:after="0" w:line="240" w:lineRule="auto"/>
      </w:pPr>
      <w:r>
        <w:separator/>
      </w:r>
    </w:p>
  </w:footnote>
  <w:footnote w:type="continuationSeparator" w:id="0">
    <w:p w:rsidR="00720E91" w:rsidRDefault="00720E91" w:rsidP="00936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96437"/>
    <w:multiLevelType w:val="hybridMultilevel"/>
    <w:tmpl w:val="A89AC5C8"/>
    <w:lvl w:ilvl="0" w:tplc="00F2C6DC">
      <w:start w:val="1"/>
      <w:numFmt w:val="decimal"/>
      <w:lvlText w:val="%1."/>
      <w:lvlJc w:val="left"/>
      <w:pPr>
        <w:ind w:left="1128" w:hanging="277"/>
        <w:jc w:val="right"/>
      </w:pPr>
      <w:rPr>
        <w:rFonts w:hint="default"/>
        <w:w w:val="102"/>
        <w:sz w:val="24"/>
        <w:lang w:val="ru-RU" w:eastAsia="en-US" w:bidi="ar-SA"/>
      </w:rPr>
    </w:lvl>
    <w:lvl w:ilvl="1" w:tplc="D8AE4AD6">
      <w:numFmt w:val="bullet"/>
      <w:lvlText w:val="•"/>
      <w:lvlJc w:val="left"/>
      <w:pPr>
        <w:ind w:left="1909" w:hanging="277"/>
      </w:pPr>
      <w:rPr>
        <w:rFonts w:hint="default"/>
        <w:lang w:val="ru-RU" w:eastAsia="en-US" w:bidi="ar-SA"/>
      </w:rPr>
    </w:lvl>
    <w:lvl w:ilvl="2" w:tplc="62ACC79E">
      <w:numFmt w:val="bullet"/>
      <w:lvlText w:val="•"/>
      <w:lvlJc w:val="left"/>
      <w:pPr>
        <w:ind w:left="2798" w:hanging="277"/>
      </w:pPr>
      <w:rPr>
        <w:rFonts w:hint="default"/>
        <w:lang w:val="ru-RU" w:eastAsia="en-US" w:bidi="ar-SA"/>
      </w:rPr>
    </w:lvl>
    <w:lvl w:ilvl="3" w:tplc="84682FCA">
      <w:numFmt w:val="bullet"/>
      <w:lvlText w:val="•"/>
      <w:lvlJc w:val="left"/>
      <w:pPr>
        <w:ind w:left="3687" w:hanging="277"/>
      </w:pPr>
      <w:rPr>
        <w:rFonts w:hint="default"/>
        <w:lang w:val="ru-RU" w:eastAsia="en-US" w:bidi="ar-SA"/>
      </w:rPr>
    </w:lvl>
    <w:lvl w:ilvl="4" w:tplc="A5924666">
      <w:numFmt w:val="bullet"/>
      <w:lvlText w:val="•"/>
      <w:lvlJc w:val="left"/>
      <w:pPr>
        <w:ind w:left="4576" w:hanging="277"/>
      </w:pPr>
      <w:rPr>
        <w:rFonts w:hint="default"/>
        <w:lang w:val="ru-RU" w:eastAsia="en-US" w:bidi="ar-SA"/>
      </w:rPr>
    </w:lvl>
    <w:lvl w:ilvl="5" w:tplc="31E8D960">
      <w:numFmt w:val="bullet"/>
      <w:lvlText w:val="•"/>
      <w:lvlJc w:val="left"/>
      <w:pPr>
        <w:ind w:left="5466" w:hanging="277"/>
      </w:pPr>
      <w:rPr>
        <w:rFonts w:hint="default"/>
        <w:lang w:val="ru-RU" w:eastAsia="en-US" w:bidi="ar-SA"/>
      </w:rPr>
    </w:lvl>
    <w:lvl w:ilvl="6" w:tplc="C9FAFAE0">
      <w:numFmt w:val="bullet"/>
      <w:lvlText w:val="•"/>
      <w:lvlJc w:val="left"/>
      <w:pPr>
        <w:ind w:left="6355" w:hanging="277"/>
      </w:pPr>
      <w:rPr>
        <w:rFonts w:hint="default"/>
        <w:lang w:val="ru-RU" w:eastAsia="en-US" w:bidi="ar-SA"/>
      </w:rPr>
    </w:lvl>
    <w:lvl w:ilvl="7" w:tplc="F1C81E1C">
      <w:numFmt w:val="bullet"/>
      <w:lvlText w:val="•"/>
      <w:lvlJc w:val="left"/>
      <w:pPr>
        <w:ind w:left="7244" w:hanging="277"/>
      </w:pPr>
      <w:rPr>
        <w:rFonts w:hint="default"/>
        <w:lang w:val="ru-RU" w:eastAsia="en-US" w:bidi="ar-SA"/>
      </w:rPr>
    </w:lvl>
    <w:lvl w:ilvl="8" w:tplc="A2BA222C">
      <w:numFmt w:val="bullet"/>
      <w:lvlText w:val="•"/>
      <w:lvlJc w:val="left"/>
      <w:pPr>
        <w:ind w:left="8133" w:hanging="277"/>
      </w:pPr>
      <w:rPr>
        <w:rFonts w:hint="default"/>
        <w:lang w:val="ru-RU" w:eastAsia="en-US" w:bidi="ar-SA"/>
      </w:rPr>
    </w:lvl>
  </w:abstractNum>
  <w:abstractNum w:abstractNumId="1">
    <w:nsid w:val="460E3C4A"/>
    <w:multiLevelType w:val="hybridMultilevel"/>
    <w:tmpl w:val="8006F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F7CA2"/>
    <w:rsid w:val="000016A3"/>
    <w:rsid w:val="00054497"/>
    <w:rsid w:val="000B11E8"/>
    <w:rsid w:val="000B148E"/>
    <w:rsid w:val="0011442B"/>
    <w:rsid w:val="0013481C"/>
    <w:rsid w:val="001A16E7"/>
    <w:rsid w:val="001F2A55"/>
    <w:rsid w:val="002A28C0"/>
    <w:rsid w:val="002F7CA2"/>
    <w:rsid w:val="00381672"/>
    <w:rsid w:val="00393FB2"/>
    <w:rsid w:val="0048489D"/>
    <w:rsid w:val="0055790A"/>
    <w:rsid w:val="005A1887"/>
    <w:rsid w:val="005C0F84"/>
    <w:rsid w:val="005F3E0F"/>
    <w:rsid w:val="0064716D"/>
    <w:rsid w:val="006B173C"/>
    <w:rsid w:val="00720E91"/>
    <w:rsid w:val="0072227A"/>
    <w:rsid w:val="0073308D"/>
    <w:rsid w:val="0075368D"/>
    <w:rsid w:val="007909E9"/>
    <w:rsid w:val="007E4B93"/>
    <w:rsid w:val="00856568"/>
    <w:rsid w:val="008946B4"/>
    <w:rsid w:val="008C3B27"/>
    <w:rsid w:val="008F4F92"/>
    <w:rsid w:val="008F6988"/>
    <w:rsid w:val="008F7689"/>
    <w:rsid w:val="00936A03"/>
    <w:rsid w:val="00966E24"/>
    <w:rsid w:val="009943A6"/>
    <w:rsid w:val="009A0559"/>
    <w:rsid w:val="009C2FE2"/>
    <w:rsid w:val="00A13389"/>
    <w:rsid w:val="00A136D0"/>
    <w:rsid w:val="00A400A9"/>
    <w:rsid w:val="00B31344"/>
    <w:rsid w:val="00B44B8C"/>
    <w:rsid w:val="00C05B88"/>
    <w:rsid w:val="00C4157B"/>
    <w:rsid w:val="00C60738"/>
    <w:rsid w:val="00D93200"/>
    <w:rsid w:val="00DA2618"/>
    <w:rsid w:val="00DC546A"/>
    <w:rsid w:val="00E77256"/>
    <w:rsid w:val="00F17465"/>
    <w:rsid w:val="00F64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7CA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2F7C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character" w:customStyle="1" w:styleId="a4">
    <w:name w:val="Основной текст Знак"/>
    <w:basedOn w:val="a0"/>
    <w:link w:val="a3"/>
    <w:rsid w:val="002F7CA2"/>
    <w:rPr>
      <w:rFonts w:ascii="Times New Roman" w:eastAsia="Times New Roman" w:hAnsi="Times New Roman" w:cs="Times New Roman"/>
      <w:sz w:val="29"/>
      <w:szCs w:val="29"/>
      <w:lang w:eastAsia="en-US"/>
    </w:rPr>
  </w:style>
  <w:style w:type="paragraph" w:styleId="a5">
    <w:name w:val="List Paragraph"/>
    <w:basedOn w:val="a"/>
    <w:qFormat/>
    <w:rsid w:val="002F7CA2"/>
    <w:pPr>
      <w:widowControl w:val="0"/>
      <w:autoSpaceDE w:val="0"/>
      <w:autoSpaceDN w:val="0"/>
      <w:spacing w:after="0" w:line="240" w:lineRule="auto"/>
      <w:ind w:left="121" w:hanging="281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2F7C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No Spacing"/>
    <w:qFormat/>
    <w:rsid w:val="00966E2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header"/>
    <w:basedOn w:val="a"/>
    <w:link w:val="a8"/>
    <w:semiHidden/>
    <w:unhideWhenUsed/>
    <w:rsid w:val="00936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semiHidden/>
    <w:rsid w:val="00936A03"/>
  </w:style>
  <w:style w:type="paragraph" w:styleId="a9">
    <w:name w:val="footer"/>
    <w:basedOn w:val="a"/>
    <w:link w:val="aa"/>
    <w:semiHidden/>
    <w:unhideWhenUsed/>
    <w:rsid w:val="00936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semiHidden/>
    <w:rsid w:val="00936A03"/>
  </w:style>
  <w:style w:type="character" w:customStyle="1" w:styleId="2">
    <w:name w:val="Основной текст 2 Знак"/>
    <w:basedOn w:val="a0"/>
    <w:link w:val="20"/>
    <w:uiPriority w:val="99"/>
    <w:semiHidden/>
    <w:rsid w:val="00054497"/>
    <w:rPr>
      <w:rFonts w:ascii="Times New Roman" w:eastAsia="Times New Roman" w:hAnsi="Times New Roman"/>
    </w:rPr>
  </w:style>
  <w:style w:type="paragraph" w:styleId="20">
    <w:name w:val="Body Text 2"/>
    <w:basedOn w:val="a"/>
    <w:link w:val="2"/>
    <w:uiPriority w:val="99"/>
    <w:semiHidden/>
    <w:unhideWhenUsed/>
    <w:rsid w:val="00054497"/>
    <w:pPr>
      <w:autoSpaceDE w:val="0"/>
      <w:autoSpaceDN w:val="0"/>
      <w:spacing w:after="0" w:line="240" w:lineRule="auto"/>
      <w:ind w:left="9360"/>
    </w:pPr>
    <w:rPr>
      <w:rFonts w:ascii="Times New Roman" w:eastAsia="Times New Roman" w:hAnsi="Times New Roman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054497"/>
  </w:style>
  <w:style w:type="character" w:customStyle="1" w:styleId="ab">
    <w:name w:val="Схема документа Знак"/>
    <w:basedOn w:val="a0"/>
    <w:link w:val="ac"/>
    <w:semiHidden/>
    <w:rsid w:val="00054497"/>
    <w:rPr>
      <w:rFonts w:ascii="Tahoma" w:eastAsia="Times New Roman" w:hAnsi="Tahoma" w:cs="Tahoma"/>
      <w:shd w:val="clear" w:color="auto" w:fill="000080"/>
    </w:rPr>
  </w:style>
  <w:style w:type="paragraph" w:styleId="ac">
    <w:name w:val="Document Map"/>
    <w:basedOn w:val="a"/>
    <w:link w:val="ab"/>
    <w:semiHidden/>
    <w:unhideWhenUsed/>
    <w:rsid w:val="00054497"/>
    <w:pPr>
      <w:shd w:val="clear" w:color="auto" w:fill="000080"/>
      <w:spacing w:after="0" w:line="240" w:lineRule="auto"/>
    </w:pPr>
    <w:rPr>
      <w:rFonts w:ascii="Tahoma" w:eastAsia="Times New Roman" w:hAnsi="Tahoma" w:cs="Tahoma"/>
    </w:rPr>
  </w:style>
  <w:style w:type="character" w:customStyle="1" w:styleId="1">
    <w:name w:val="Схема документа Знак1"/>
    <w:basedOn w:val="a0"/>
    <w:link w:val="ac"/>
    <w:uiPriority w:val="99"/>
    <w:semiHidden/>
    <w:rsid w:val="0005449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e"/>
    <w:semiHidden/>
    <w:rsid w:val="00054497"/>
    <w:rPr>
      <w:rFonts w:ascii="Tahoma" w:eastAsia="Times New Roman" w:hAnsi="Tahoma" w:cs="Tahoma"/>
      <w:sz w:val="16"/>
      <w:szCs w:val="16"/>
    </w:rPr>
  </w:style>
  <w:style w:type="paragraph" w:styleId="ae">
    <w:name w:val="Balloon Text"/>
    <w:basedOn w:val="a"/>
    <w:link w:val="ad"/>
    <w:semiHidden/>
    <w:unhideWhenUsed/>
    <w:rsid w:val="000544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0">
    <w:name w:val="Текст выноски Знак1"/>
    <w:basedOn w:val="a0"/>
    <w:link w:val="ae"/>
    <w:uiPriority w:val="99"/>
    <w:semiHidden/>
    <w:rsid w:val="000544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DFCE21-8E2A-4FA3-B1EA-BE99D2FC1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2022-05-17T07:31:00Z</dcterms:created>
  <dcterms:modified xsi:type="dcterms:W3CDTF">2022-05-19T09:17:00Z</dcterms:modified>
</cp:coreProperties>
</file>