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963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2760"/>
        <w:gridCol w:w="3883"/>
        <w:gridCol w:w="2996"/>
      </w:tblGrid>
      <w:tr w:rsidR="00AA27A3" w:rsidRPr="00306C13" w:rsidTr="00040E53">
        <w:trPr>
          <w:trHeight w:val="927"/>
        </w:trPr>
        <w:tc>
          <w:tcPr>
            <w:tcW w:w="2760" w:type="dxa"/>
          </w:tcPr>
          <w:p w:rsidR="00AA27A3" w:rsidRPr="00D51189" w:rsidRDefault="00AA27A3" w:rsidP="00AA27A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D85CC"/>
                <w:bdr w:val="none" w:sz="0" w:space="0" w:color="auto" w:frame="1"/>
              </w:rPr>
              <w:drawing>
                <wp:inline distT="0" distB="0" distL="0" distR="0">
                  <wp:extent cx="1571625" cy="866775"/>
                  <wp:effectExtent l="19050" t="0" r="9525" b="0"/>
                  <wp:docPr id="3" name="Рисунок 1" descr="5805fa7cc46188237b8b46c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805fa7cc46188237b8b46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AA27A3" w:rsidRDefault="00AA27A3" w:rsidP="00AA27A3">
            <w:pPr>
              <w:ind w:hanging="33"/>
              <w:jc w:val="center"/>
            </w:pPr>
            <w:r w:rsidRPr="00306C13">
              <w:t xml:space="preserve">Информационный бюллетень </w:t>
            </w:r>
            <w:proofErr w:type="spellStart"/>
            <w:r w:rsidRPr="00306C13">
              <w:t>Большекирсановского</w:t>
            </w:r>
            <w:proofErr w:type="spellEnd"/>
            <w:r w:rsidRPr="00306C13">
              <w:t xml:space="preserve"> </w:t>
            </w:r>
          </w:p>
          <w:p w:rsidR="00AA27A3" w:rsidRPr="00306C13" w:rsidRDefault="00AA27A3" w:rsidP="00AA27A3">
            <w:pPr>
              <w:ind w:hanging="33"/>
              <w:jc w:val="center"/>
            </w:pPr>
            <w:r w:rsidRPr="00306C13">
              <w:t>сельского поселения</w:t>
            </w:r>
          </w:p>
          <w:p w:rsidR="00AA27A3" w:rsidRDefault="00AA27A3" w:rsidP="00AA27A3">
            <w:pPr>
              <w:jc w:val="center"/>
              <w:rPr>
                <w:b/>
                <w:i/>
              </w:rPr>
            </w:pPr>
            <w:r w:rsidRPr="00306C13">
              <w:rPr>
                <w:b/>
                <w:i/>
              </w:rPr>
              <w:t xml:space="preserve">«ВЕСТНИК ПРИМИУСЬЯ» </w:t>
            </w:r>
          </w:p>
          <w:p w:rsidR="00AA27A3" w:rsidRPr="00306C13" w:rsidRDefault="00AA27A3" w:rsidP="00AA27A3">
            <w:pPr>
              <w:jc w:val="center"/>
              <w:rPr>
                <w:b/>
                <w:sz w:val="20"/>
                <w:szCs w:val="20"/>
              </w:rPr>
            </w:pPr>
            <w:r w:rsidRPr="00306C13">
              <w:rPr>
                <w:b/>
                <w:i/>
              </w:rPr>
              <w:t xml:space="preserve"> </w:t>
            </w:r>
            <w:r w:rsidRPr="00306C13">
              <w:rPr>
                <w:b/>
              </w:rPr>
              <w:t>№ 5 – 2017</w:t>
            </w:r>
          </w:p>
        </w:tc>
        <w:tc>
          <w:tcPr>
            <w:tcW w:w="2996" w:type="dxa"/>
          </w:tcPr>
          <w:p w:rsidR="00AA27A3" w:rsidRPr="00306C13" w:rsidRDefault="00AA27A3" w:rsidP="00AA27A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09725" cy="838200"/>
                  <wp:effectExtent l="19050" t="0" r="9525" b="0"/>
                  <wp:docPr id="4" name="Рисунок 1" descr="http://bloknot-rostov.ru/thumb/625x0xcut/upload/iblock/cb5/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loknot-rostov.ru/thumb/625x0xcut/upload/iblock/cb5/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D31" w:rsidRDefault="00676D31" w:rsidP="006A52A5"/>
    <w:p w:rsidR="00C05B92" w:rsidRDefault="00676D31" w:rsidP="00C05B92">
      <w:r w:rsidRPr="00C0155F">
        <w:rPr>
          <w:b/>
          <w:sz w:val="28"/>
          <w:szCs w:val="28"/>
        </w:rPr>
        <w:t xml:space="preserve">   </w:t>
      </w:r>
      <w:r w:rsidR="00C05B92"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6"/>
        <w:gridCol w:w="954"/>
        <w:gridCol w:w="4684"/>
      </w:tblGrid>
      <w:tr w:rsidR="00C05B92" w:rsidRPr="00CA1901" w:rsidTr="00B8361D">
        <w:trPr>
          <w:trHeight w:val="2415"/>
        </w:trPr>
        <w:tc>
          <w:tcPr>
            <w:tcW w:w="4219" w:type="dxa"/>
          </w:tcPr>
          <w:p w:rsidR="00C05B92" w:rsidRPr="00CA1901" w:rsidRDefault="00C05B92" w:rsidP="00B8361D">
            <w:pPr>
              <w:pStyle w:val="sfst"/>
              <w:spacing w:line="3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505075" cy="1743075"/>
                  <wp:effectExtent l="19050" t="0" r="9525" b="0"/>
                  <wp:docPr id="1" name="Рисунок 4" descr="http://www.ankey.ru/images/novosti/1m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nkey.ru/images/novosti/1m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gridSpan w:val="2"/>
          </w:tcPr>
          <w:p w:rsidR="00C05B92" w:rsidRPr="00CA1901" w:rsidRDefault="00C05B92" w:rsidP="00B8361D">
            <w:pPr>
              <w:pStyle w:val="sfst"/>
              <w:shd w:val="clear" w:color="auto" w:fill="FFFFFF"/>
              <w:spacing w:line="336" w:lineRule="atLeast"/>
              <w:jc w:val="center"/>
              <w:rPr>
                <w:color w:val="000000"/>
              </w:rPr>
            </w:pPr>
            <w:r w:rsidRPr="00CA1901">
              <w:rPr>
                <w:color w:val="000000"/>
              </w:rPr>
              <w:t>Поздравляем Вас с первым днём мая!</w:t>
            </w:r>
          </w:p>
          <w:p w:rsidR="00C05B92" w:rsidRDefault="00C05B92" w:rsidP="00C05B92">
            <w:pPr>
              <w:pStyle w:val="sfst"/>
              <w:shd w:val="clear" w:color="auto" w:fill="FFFFFF"/>
              <w:spacing w:line="336" w:lineRule="atLeast"/>
              <w:jc w:val="center"/>
              <w:rPr>
                <w:color w:val="000000"/>
              </w:rPr>
            </w:pPr>
            <w:r w:rsidRPr="00CA1901">
              <w:rPr>
                <w:color w:val="000000"/>
              </w:rPr>
              <w:t xml:space="preserve"> Желаем Вам радости вдохновенного совместного труда, коллективной сплочённости и единения с теми, кто Вам дорог. Смело ставьте перед собой цели и покоряйте вершины, пусть результаты Вашего труда радуют и вдохновляют на дальнейшие свершения.</w:t>
            </w:r>
          </w:p>
          <w:p w:rsidR="00C05B92" w:rsidRPr="00D847D7" w:rsidRDefault="00C05B92" w:rsidP="00C05B92">
            <w:pPr>
              <w:pStyle w:val="sfst"/>
              <w:shd w:val="clear" w:color="auto" w:fill="FFFFFF"/>
              <w:spacing w:line="336" w:lineRule="atLeast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Глава Администрации Василенко С.И.</w:t>
            </w:r>
          </w:p>
        </w:tc>
      </w:tr>
      <w:tr w:rsidR="00C05B92" w:rsidRPr="00CA1901" w:rsidTr="00B8361D">
        <w:trPr>
          <w:trHeight w:val="3347"/>
        </w:trPr>
        <w:tc>
          <w:tcPr>
            <w:tcW w:w="5495" w:type="dxa"/>
            <w:gridSpan w:val="2"/>
          </w:tcPr>
          <w:p w:rsidR="00C05B92" w:rsidRPr="00CA1901" w:rsidRDefault="00C05B92" w:rsidP="00B8361D">
            <w:pPr>
              <w:pStyle w:val="sfst"/>
              <w:spacing w:before="0" w:beforeAutospacing="0" w:after="0" w:afterAutospacing="0" w:line="336" w:lineRule="atLeast"/>
              <w:jc w:val="center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shd w:val="clear" w:color="auto" w:fill="FDFDDE"/>
              </w:rPr>
            </w:pPr>
            <w:r w:rsidRPr="00CA1901">
              <w:rPr>
                <w:rFonts w:ascii="Arial" w:hAnsi="Arial" w:cs="Arial"/>
                <w:i/>
                <w:iCs/>
                <w:color w:val="000000"/>
                <w:sz w:val="23"/>
                <w:szCs w:val="23"/>
                <w:shd w:val="clear" w:color="auto" w:fill="FDFDDE"/>
              </w:rPr>
              <w:t>Поздравляем Вас с Днем Великой Победы!</w:t>
            </w:r>
          </w:p>
          <w:p w:rsidR="00C05B92" w:rsidRDefault="00C05B92" w:rsidP="00B8361D">
            <w:pPr>
              <w:pStyle w:val="sfst"/>
              <w:spacing w:before="0" w:beforeAutospacing="0" w:after="0" w:afterAutospacing="0" w:line="336" w:lineRule="atLeast"/>
              <w:jc w:val="center"/>
              <w:rPr>
                <w:i/>
                <w:iCs/>
                <w:color w:val="000000"/>
                <w:shd w:val="clear" w:color="auto" w:fill="FDFDDE"/>
              </w:rPr>
            </w:pP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В день Победы хочу пожелать</w:t>
            </w:r>
            <w:proofErr w:type="gramStart"/>
            <w:r w:rsidRPr="00CA1901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DFDDE"/>
              </w:rPr>
              <w:t> </w:t>
            </w:r>
            <w:r w:rsidRPr="00CA19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П</w:t>
            </w:r>
            <w:proofErr w:type="gramEnd"/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озабыть, наконец, о ненастьях —</w:t>
            </w:r>
            <w:r w:rsidRPr="00CA1901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DFDDE"/>
              </w:rPr>
              <w:t> </w:t>
            </w:r>
            <w:r w:rsidRPr="00CA19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В добром здравии годы встречать,</w:t>
            </w:r>
            <w:r w:rsidRPr="00CA1901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DFDDE"/>
              </w:rPr>
              <w:t> </w:t>
            </w:r>
            <w:r w:rsidRPr="00CA19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Если плакать — то только от счастья!</w:t>
            </w:r>
            <w:r w:rsidRPr="00CA1901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DFDDE"/>
              </w:rPr>
              <w:t> </w:t>
            </w:r>
            <w:r w:rsidRPr="00CA19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Пусть успехами радуют Вас</w:t>
            </w:r>
            <w:r w:rsidRPr="00CA1901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DFDDE"/>
              </w:rPr>
              <w:t> </w:t>
            </w:r>
            <w:r w:rsidRPr="00CA19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Ваши правнуки, внуки и дети!</w:t>
            </w:r>
            <w:r w:rsidRPr="00CA1901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DFDDE"/>
              </w:rPr>
              <w:t> </w:t>
            </w:r>
            <w:r w:rsidRPr="00CA19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И пускай каждый миг, каждый час</w:t>
            </w:r>
            <w:r w:rsidRPr="00CA1901"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DFDDE"/>
              </w:rPr>
              <w:t> </w:t>
            </w:r>
            <w:r w:rsidRPr="00CA190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CA1901"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Солнце ласково в жизни вам светит!</w:t>
            </w:r>
          </w:p>
          <w:p w:rsidR="00C05B92" w:rsidRPr="00CA1901" w:rsidRDefault="00C05B92" w:rsidP="00C05B92">
            <w:pPr>
              <w:pStyle w:val="sfst"/>
              <w:spacing w:before="0" w:beforeAutospacing="0" w:after="0" w:afterAutospacing="0" w:line="336" w:lineRule="atLeast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DFDDE"/>
              </w:rPr>
              <w:t>Глава Администрации Василенко С.И.</w:t>
            </w:r>
          </w:p>
        </w:tc>
        <w:tc>
          <w:tcPr>
            <w:tcW w:w="4785" w:type="dxa"/>
          </w:tcPr>
          <w:p w:rsidR="00C05B92" w:rsidRPr="00CA1901" w:rsidRDefault="00C05B92" w:rsidP="00B8361D">
            <w:pPr>
              <w:pStyle w:val="sfst"/>
              <w:spacing w:line="3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132080</wp:posOffset>
                  </wp:positionV>
                  <wp:extent cx="2628900" cy="1913890"/>
                  <wp:effectExtent l="19050" t="0" r="0" b="0"/>
                  <wp:wrapSquare wrapText="right"/>
                  <wp:docPr id="2" name="Рисунок 1" descr="http://mir-otkritki.ru/_ph/143/2/479468326.jpg?1493184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ir-otkritki.ru/_ph/143/2/479468326.jpg?1493184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1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6CEA" w:rsidRDefault="00DC6CEA" w:rsidP="00DC6CEA">
      <w:pPr>
        <w:rPr>
          <w:b/>
          <w:sz w:val="28"/>
          <w:szCs w:val="28"/>
        </w:rPr>
      </w:pPr>
    </w:p>
    <w:p w:rsidR="00B776D2" w:rsidRPr="00C05B92" w:rsidRDefault="00B776D2" w:rsidP="00B776D2">
      <w:pPr>
        <w:jc w:val="center"/>
      </w:pPr>
      <w:r w:rsidRPr="00C05B92">
        <w:t>План мероприятий,</w:t>
      </w:r>
    </w:p>
    <w:p w:rsidR="00B776D2" w:rsidRPr="00C05B92" w:rsidRDefault="00B776D2" w:rsidP="00B776D2">
      <w:pPr>
        <w:jc w:val="center"/>
      </w:pPr>
      <w:proofErr w:type="gramStart"/>
      <w:r w:rsidRPr="00C05B92">
        <w:t>посвященных</w:t>
      </w:r>
      <w:proofErr w:type="gramEnd"/>
      <w:r w:rsidRPr="00C05B92">
        <w:t xml:space="preserve"> </w:t>
      </w:r>
      <w:r w:rsidR="00144385" w:rsidRPr="00C05B92">
        <w:t xml:space="preserve">празднованию 72-й годовщины </w:t>
      </w:r>
      <w:r w:rsidRPr="00C05B92">
        <w:t xml:space="preserve"> Великой Победы, которые   будут  проводиться </w:t>
      </w:r>
      <w:r w:rsidR="00144385" w:rsidRPr="00C05B92">
        <w:t xml:space="preserve">на территории  </w:t>
      </w:r>
      <w:proofErr w:type="spellStart"/>
      <w:r w:rsidR="00144385" w:rsidRPr="00C05B92">
        <w:t>Большекирсановского</w:t>
      </w:r>
      <w:proofErr w:type="spellEnd"/>
      <w:r w:rsidR="00144385" w:rsidRPr="00C05B92">
        <w:t xml:space="preserve"> сельского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786"/>
        <w:gridCol w:w="2976"/>
      </w:tblGrid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Дата и время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2" w:rsidRPr="00C05B92" w:rsidRDefault="00B776D2">
            <w:pPr>
              <w:jc w:val="both"/>
            </w:pPr>
            <w:r w:rsidRPr="00C05B92">
              <w:t>Мероприятие</w:t>
            </w:r>
          </w:p>
          <w:p w:rsidR="00B776D2" w:rsidRPr="00C05B92" w:rsidRDefault="00B776D2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Место проведения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 xml:space="preserve">3 -9 мая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Акция «Георгиевская ленточка»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 w:rsidP="00B776D2">
            <w:pPr>
              <w:jc w:val="both"/>
            </w:pPr>
            <w:proofErr w:type="spellStart"/>
            <w:r w:rsidRPr="00C05B92">
              <w:t>Кульбаковский</w:t>
            </w:r>
            <w:proofErr w:type="spellEnd"/>
            <w:r w:rsidRPr="00C05B92">
              <w:t xml:space="preserve"> СДК улица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 w:rsidP="00B776D2">
            <w:pPr>
              <w:jc w:val="both"/>
            </w:pPr>
            <w:r w:rsidRPr="00C05B92">
              <w:t xml:space="preserve">3 мая </w:t>
            </w:r>
          </w:p>
          <w:p w:rsidR="00B776D2" w:rsidRPr="00C05B92" w:rsidRDefault="00B776D2" w:rsidP="00B776D2">
            <w:pPr>
              <w:jc w:val="both"/>
            </w:pPr>
            <w:r w:rsidRPr="00C05B92">
              <w:t>17-00ч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выездной концерт</w:t>
            </w:r>
          </w:p>
          <w:p w:rsidR="00B776D2" w:rsidRPr="00C05B92" w:rsidRDefault="00B776D2">
            <w:pPr>
              <w:jc w:val="both"/>
            </w:pPr>
            <w:r w:rsidRPr="00C05B92">
              <w:t>«Этих дней не смолкнет слава»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144385">
            <w:pPr>
              <w:jc w:val="both"/>
            </w:pPr>
            <w:proofErr w:type="spellStart"/>
            <w:r w:rsidRPr="00C05B92">
              <w:t>Х.Иваново</w:t>
            </w:r>
            <w:r w:rsidR="00B776D2" w:rsidRPr="00C05B92">
              <w:t>-Ясиновка</w:t>
            </w:r>
            <w:proofErr w:type="spellEnd"/>
          </w:p>
          <w:p w:rsidR="00B776D2" w:rsidRPr="00C05B92" w:rsidRDefault="00144385">
            <w:pPr>
              <w:jc w:val="both"/>
            </w:pPr>
            <w:r w:rsidRPr="00C05B92">
              <w:t>центр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4 мая</w:t>
            </w:r>
          </w:p>
          <w:p w:rsidR="00B776D2" w:rsidRPr="00C05B92" w:rsidRDefault="00B776D2">
            <w:pPr>
              <w:jc w:val="both"/>
            </w:pPr>
            <w:r w:rsidRPr="00C05B92">
              <w:t xml:space="preserve">19-00ч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выездной концерт</w:t>
            </w:r>
          </w:p>
          <w:p w:rsidR="00B776D2" w:rsidRPr="00C05B92" w:rsidRDefault="00B776D2">
            <w:pPr>
              <w:jc w:val="both"/>
            </w:pPr>
            <w:r w:rsidRPr="00C05B92">
              <w:t>«Этих дней не смолкнет слава»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proofErr w:type="spellStart"/>
            <w:r w:rsidRPr="00C05B92">
              <w:t>х</w:t>
            </w:r>
            <w:proofErr w:type="gramStart"/>
            <w:r w:rsidRPr="00C05B92">
              <w:t>.П</w:t>
            </w:r>
            <w:proofErr w:type="gramEnd"/>
            <w:r w:rsidRPr="00C05B92">
              <w:t>етрополье</w:t>
            </w:r>
            <w:proofErr w:type="spellEnd"/>
            <w:r w:rsidRPr="00C05B92">
              <w:t xml:space="preserve">   </w:t>
            </w:r>
          </w:p>
          <w:p w:rsidR="00B776D2" w:rsidRPr="00C05B92" w:rsidRDefault="00B776D2">
            <w:pPr>
              <w:jc w:val="both"/>
            </w:pPr>
            <w:r w:rsidRPr="00C05B92">
              <w:t xml:space="preserve">центр  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 xml:space="preserve">5 мая </w:t>
            </w:r>
          </w:p>
          <w:p w:rsidR="00B776D2" w:rsidRPr="00C05B92" w:rsidRDefault="00B776D2">
            <w:pPr>
              <w:jc w:val="both"/>
            </w:pPr>
            <w:r w:rsidRPr="00C05B92">
              <w:t>19-00ч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Праздничный концерт</w:t>
            </w:r>
          </w:p>
          <w:p w:rsidR="00B776D2" w:rsidRPr="00C05B92" w:rsidRDefault="00B776D2">
            <w:pPr>
              <w:jc w:val="both"/>
            </w:pPr>
            <w:r w:rsidRPr="00C05B92">
              <w:t>«Вспоминая день войны»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 xml:space="preserve">Х.Большая </w:t>
            </w:r>
            <w:proofErr w:type="spellStart"/>
            <w:r w:rsidRPr="00C05B92">
              <w:t>Кирсановка</w:t>
            </w:r>
            <w:proofErr w:type="spellEnd"/>
            <w:proofErr w:type="gramStart"/>
            <w:r w:rsidRPr="00C05B92">
              <w:t xml:space="preserve"> ,</w:t>
            </w:r>
            <w:proofErr w:type="gramEnd"/>
            <w:r w:rsidRPr="00C05B92">
              <w:t xml:space="preserve"> центр    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6 мая</w:t>
            </w:r>
          </w:p>
          <w:p w:rsidR="00B776D2" w:rsidRPr="00C05B92" w:rsidRDefault="00B776D2">
            <w:pPr>
              <w:jc w:val="both"/>
            </w:pPr>
            <w:r w:rsidRPr="00C05B92">
              <w:t xml:space="preserve">9-20 </w:t>
            </w:r>
          </w:p>
          <w:p w:rsidR="00B776D2" w:rsidRPr="00C05B92" w:rsidRDefault="00B776D2">
            <w:pPr>
              <w:jc w:val="both"/>
            </w:pPr>
            <w:r w:rsidRPr="00C05B92">
              <w:t>10-00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Встреча участников районного автопробега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D2" w:rsidRPr="00C05B92" w:rsidRDefault="0002562B">
            <w:pPr>
              <w:jc w:val="both"/>
            </w:pPr>
            <w:r w:rsidRPr="00C05B92">
              <w:t xml:space="preserve"> </w:t>
            </w:r>
            <w:proofErr w:type="spellStart"/>
            <w:r w:rsidRPr="00C05B92">
              <w:t>хБ-Кирсановка</w:t>
            </w:r>
            <w:proofErr w:type="spellEnd"/>
            <w:r w:rsidRPr="00C05B92">
              <w:t xml:space="preserve"> </w:t>
            </w:r>
            <w:proofErr w:type="gramStart"/>
            <w:r w:rsidRPr="00C05B92">
              <w:t>-ц</w:t>
            </w:r>
            <w:proofErr w:type="gramEnd"/>
            <w:r w:rsidRPr="00C05B92">
              <w:t>ентр</w:t>
            </w:r>
          </w:p>
          <w:p w:rsidR="00B776D2" w:rsidRPr="00C05B92" w:rsidRDefault="00B776D2">
            <w:pPr>
              <w:jc w:val="both"/>
            </w:pPr>
            <w:proofErr w:type="spellStart"/>
            <w:r w:rsidRPr="00C05B92">
              <w:t>с</w:t>
            </w:r>
            <w:proofErr w:type="gramStart"/>
            <w:r w:rsidRPr="00C05B92">
              <w:t>.К</w:t>
            </w:r>
            <w:proofErr w:type="gramEnd"/>
            <w:r w:rsidRPr="00C05B92">
              <w:t>ульбаково</w:t>
            </w:r>
            <w:proofErr w:type="spellEnd"/>
            <w:r w:rsidR="0002562B" w:rsidRPr="00C05B92">
              <w:t>- памятник на ул. Таганрогской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6 мая</w:t>
            </w:r>
          </w:p>
          <w:p w:rsidR="00B776D2" w:rsidRPr="00C05B92" w:rsidRDefault="00B776D2">
            <w:pPr>
              <w:jc w:val="both"/>
            </w:pPr>
            <w:r w:rsidRPr="00C05B92">
              <w:t>19-00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Праздничный концерт</w:t>
            </w:r>
          </w:p>
          <w:p w:rsidR="00B776D2" w:rsidRPr="00C05B92" w:rsidRDefault="00B776D2">
            <w:pPr>
              <w:jc w:val="both"/>
            </w:pPr>
            <w:r w:rsidRPr="00C05B92">
              <w:t>«Этих дней не смолкнет слава»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proofErr w:type="spellStart"/>
            <w:r w:rsidRPr="00C05B92">
              <w:t>С.Кульбаково</w:t>
            </w:r>
            <w:proofErr w:type="spellEnd"/>
            <w:r w:rsidRPr="00C05B92">
              <w:t xml:space="preserve"> СДК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9 мая</w:t>
            </w:r>
          </w:p>
          <w:p w:rsidR="00B776D2" w:rsidRPr="00C05B92" w:rsidRDefault="00B776D2">
            <w:pPr>
              <w:jc w:val="both"/>
            </w:pPr>
            <w:r w:rsidRPr="00C05B92">
              <w:t>-9-00ч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 xml:space="preserve">Х.Большая </w:t>
            </w:r>
            <w:proofErr w:type="spellStart"/>
            <w:r w:rsidRPr="00C05B92">
              <w:t>Кирсановка</w:t>
            </w:r>
            <w:proofErr w:type="spellEnd"/>
            <w:r w:rsidRPr="00C05B92">
              <w:t>,</w:t>
            </w:r>
          </w:p>
          <w:p w:rsidR="00B776D2" w:rsidRPr="00C05B92" w:rsidRDefault="00B776D2">
            <w:pPr>
              <w:jc w:val="both"/>
            </w:pPr>
            <w:r w:rsidRPr="00C05B92">
              <w:t xml:space="preserve">Центр,  </w:t>
            </w:r>
            <w:proofErr w:type="spellStart"/>
            <w:r w:rsidRPr="00C05B92">
              <w:t>ул</w:t>
            </w:r>
            <w:proofErr w:type="gramStart"/>
            <w:r w:rsidRPr="00C05B92">
              <w:t>.Х</w:t>
            </w:r>
            <w:proofErr w:type="gramEnd"/>
            <w:r w:rsidRPr="00C05B92">
              <w:t>айло</w:t>
            </w:r>
            <w:proofErr w:type="spellEnd"/>
            <w:r w:rsidRPr="00C05B92">
              <w:t xml:space="preserve">  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Митинг, возложение цветов.</w:t>
            </w:r>
          </w:p>
          <w:p w:rsidR="00B776D2" w:rsidRPr="00C05B92" w:rsidRDefault="00B776D2">
            <w:pPr>
              <w:jc w:val="both"/>
            </w:pPr>
            <w:r w:rsidRPr="00C05B92">
              <w:t>Старт автопробега по местам боевой славы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9 мая</w:t>
            </w:r>
          </w:p>
          <w:p w:rsidR="00B776D2" w:rsidRPr="00C05B92" w:rsidRDefault="00B776D2">
            <w:pPr>
              <w:jc w:val="both"/>
            </w:pPr>
            <w:r w:rsidRPr="00C05B92">
              <w:lastRenderedPageBreak/>
              <w:t>10-00 -11-00ч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proofErr w:type="spellStart"/>
            <w:r w:rsidRPr="00C05B92">
              <w:lastRenderedPageBreak/>
              <w:t>С.Кульбаково</w:t>
            </w:r>
            <w:proofErr w:type="spellEnd"/>
          </w:p>
          <w:p w:rsidR="00B776D2" w:rsidRPr="00C05B92" w:rsidRDefault="00B776D2">
            <w:pPr>
              <w:jc w:val="both"/>
            </w:pPr>
            <w:r w:rsidRPr="00C05B92">
              <w:lastRenderedPageBreak/>
              <w:t xml:space="preserve">Памятник  Героям Победителям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lastRenderedPageBreak/>
              <w:t xml:space="preserve">Митинг, возложение </w:t>
            </w:r>
            <w:r w:rsidRPr="00C05B92">
              <w:lastRenderedPageBreak/>
              <w:t xml:space="preserve">цветов 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 w:rsidP="0002562B">
            <w:pPr>
              <w:jc w:val="both"/>
            </w:pPr>
            <w:r w:rsidRPr="00C05B92">
              <w:lastRenderedPageBreak/>
              <w:t>9 мая 11-00ч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х</w:t>
            </w:r>
            <w:proofErr w:type="gramStart"/>
            <w:r w:rsidRPr="00C05B92">
              <w:t>.П</w:t>
            </w:r>
            <w:proofErr w:type="gramEnd"/>
            <w:r w:rsidRPr="00C05B92">
              <w:t xml:space="preserve">одгорный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митинг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 w:rsidP="0002562B">
            <w:pPr>
              <w:jc w:val="both"/>
            </w:pPr>
            <w:r w:rsidRPr="00C05B92">
              <w:t>9 мая 11-30ч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proofErr w:type="spellStart"/>
            <w:r w:rsidRPr="00C05B92">
              <w:t>х</w:t>
            </w:r>
            <w:proofErr w:type="gramStart"/>
            <w:r w:rsidRPr="00C05B92">
              <w:t>.П</w:t>
            </w:r>
            <w:proofErr w:type="gramEnd"/>
            <w:r w:rsidRPr="00C05B92">
              <w:t>етрополье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митинг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 w:rsidP="0002562B">
            <w:pPr>
              <w:jc w:val="both"/>
            </w:pPr>
            <w:r w:rsidRPr="00C05B92">
              <w:t>9 мая 12-30ч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proofErr w:type="spellStart"/>
            <w:r w:rsidRPr="00C05B92">
              <w:t>х</w:t>
            </w:r>
            <w:proofErr w:type="gramStart"/>
            <w:r w:rsidRPr="00C05B92">
              <w:t>.И</w:t>
            </w:r>
            <w:proofErr w:type="gramEnd"/>
            <w:r w:rsidRPr="00C05B92">
              <w:t>ваново-Ясиновка</w:t>
            </w:r>
            <w:proofErr w:type="spellEnd"/>
            <w:r w:rsidRPr="00C05B92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митинг</w:t>
            </w:r>
          </w:p>
        </w:tc>
      </w:tr>
      <w:tr w:rsidR="00B776D2" w:rsidRPr="00C05B92" w:rsidTr="00B776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 w:rsidP="0002562B">
            <w:pPr>
              <w:jc w:val="both"/>
            </w:pPr>
            <w:r w:rsidRPr="00C05B92">
              <w:t>9 мая 13-30ч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х</w:t>
            </w:r>
            <w:proofErr w:type="gramStart"/>
            <w:r w:rsidRPr="00C05B92">
              <w:t>.К</w:t>
            </w:r>
            <w:proofErr w:type="gramEnd"/>
            <w:r w:rsidRPr="00C05B92">
              <w:t>риничный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D2" w:rsidRPr="00C05B92" w:rsidRDefault="00B776D2">
            <w:pPr>
              <w:jc w:val="both"/>
            </w:pPr>
            <w:r w:rsidRPr="00C05B92">
              <w:t>митинг</w:t>
            </w:r>
          </w:p>
        </w:tc>
      </w:tr>
    </w:tbl>
    <w:p w:rsidR="0002562B" w:rsidRDefault="0002562B" w:rsidP="00B4744E">
      <w:pPr>
        <w:jc w:val="center"/>
      </w:pPr>
    </w:p>
    <w:p w:rsidR="00B4744E" w:rsidRDefault="00B4744E" w:rsidP="00B4744E">
      <w:pPr>
        <w:jc w:val="center"/>
      </w:pPr>
      <w:r>
        <w:t xml:space="preserve">Заключение о результатах публичных слушаний </w:t>
      </w:r>
      <w:proofErr w:type="spellStart"/>
      <w:r>
        <w:t>Большекирсановского</w:t>
      </w:r>
      <w:proofErr w:type="spellEnd"/>
      <w:r>
        <w:t xml:space="preserve"> сельского поселения по проекту муниципального правового акта - Решение Собрания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 «О принятии Устава муниципального образования «</w:t>
      </w:r>
      <w:proofErr w:type="spellStart"/>
      <w:r>
        <w:t>Большекирсановское</w:t>
      </w:r>
      <w:proofErr w:type="spellEnd"/>
      <w:r>
        <w:t xml:space="preserve"> сельское поселение», </w:t>
      </w:r>
    </w:p>
    <w:p w:rsidR="00B4744E" w:rsidRDefault="00B4744E" w:rsidP="00B4744E">
      <w:pPr>
        <w:jc w:val="center"/>
      </w:pPr>
      <w:proofErr w:type="gramStart"/>
      <w:r>
        <w:t>состоявшихся</w:t>
      </w:r>
      <w:proofErr w:type="gramEnd"/>
      <w:r>
        <w:t xml:space="preserve">  17 апреля  2017 года.</w:t>
      </w:r>
    </w:p>
    <w:p w:rsidR="00B4744E" w:rsidRDefault="00B4744E" w:rsidP="00B4744E">
      <w:r>
        <w:tab/>
      </w:r>
      <w:r>
        <w:rPr>
          <w:u w:val="single"/>
        </w:rPr>
        <w:t>Инициаторы</w:t>
      </w:r>
      <w:r>
        <w:t xml:space="preserve">: Собрание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поселения.</w:t>
      </w:r>
    </w:p>
    <w:p w:rsidR="00B4744E" w:rsidRDefault="00B4744E" w:rsidP="00B4744E">
      <w:r>
        <w:tab/>
      </w:r>
      <w:r>
        <w:rPr>
          <w:u w:val="single"/>
        </w:rPr>
        <w:t>Публичные слушания назначены</w:t>
      </w:r>
      <w:r>
        <w:t xml:space="preserve">: решением Собрания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 от 23.03.2017  № 23 «О проекте  Устава муниципального образования « </w:t>
      </w:r>
      <w:proofErr w:type="spellStart"/>
      <w:r>
        <w:t>Большекирсановское</w:t>
      </w:r>
      <w:proofErr w:type="spellEnd"/>
      <w:r>
        <w:t xml:space="preserve"> сельское поселение» </w:t>
      </w:r>
    </w:p>
    <w:p w:rsidR="00B4744E" w:rsidRDefault="00B4744E" w:rsidP="00B4744E">
      <w:pPr>
        <w:jc w:val="both"/>
      </w:pPr>
      <w:r>
        <w:tab/>
      </w:r>
      <w:r>
        <w:rPr>
          <w:u w:val="single"/>
        </w:rPr>
        <w:t>Сведения об опубликовании или обнародовании информации о публичных слушаниях</w:t>
      </w:r>
      <w:r>
        <w:t xml:space="preserve">: решение Собрания депутатов от 28.03.2017 № 23 опубликовано в информационном бюллетене « Вестник </w:t>
      </w:r>
      <w:proofErr w:type="spellStart"/>
      <w:r>
        <w:t>Примиусья</w:t>
      </w:r>
      <w:proofErr w:type="spellEnd"/>
      <w:r>
        <w:t xml:space="preserve">» от 29.03.2017  № 4 </w:t>
      </w:r>
    </w:p>
    <w:p w:rsidR="00B4744E" w:rsidRDefault="00B4744E" w:rsidP="00B4744E">
      <w:pPr>
        <w:jc w:val="both"/>
      </w:pPr>
      <w:r>
        <w:tab/>
      </w:r>
      <w:r>
        <w:rPr>
          <w:u w:val="single"/>
        </w:rPr>
        <w:t>Дата, время и место проведения публичных слушаний</w:t>
      </w:r>
      <w:r>
        <w:t xml:space="preserve">: публичные слушания проведены 17.04.2017  года в 15-00 в актовом зале </w:t>
      </w:r>
      <w:proofErr w:type="spellStart"/>
      <w:r>
        <w:t>Большекирсановского</w:t>
      </w:r>
      <w:proofErr w:type="spellEnd"/>
      <w:r>
        <w:t xml:space="preserve"> сельского Дома культуры по адресу: х. Большая </w:t>
      </w:r>
      <w:proofErr w:type="spellStart"/>
      <w:r>
        <w:t>Кирсановка</w:t>
      </w:r>
      <w:proofErr w:type="spellEnd"/>
      <w:r>
        <w:t>, ул. Советская, д. 91б</w:t>
      </w:r>
    </w:p>
    <w:p w:rsidR="00B4744E" w:rsidRDefault="00B4744E" w:rsidP="00B4744E">
      <w:r>
        <w:tab/>
      </w:r>
      <w:r>
        <w:rPr>
          <w:u w:val="single"/>
        </w:rPr>
        <w:t>Уполномоченный орган по проведению публичных слушаний</w:t>
      </w:r>
      <w:r>
        <w:t xml:space="preserve">: Собрание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поселения.</w:t>
      </w:r>
    </w:p>
    <w:p w:rsidR="00B4744E" w:rsidRDefault="00B4744E" w:rsidP="00B4744E">
      <w:r>
        <w:tab/>
      </w:r>
      <w:r>
        <w:rPr>
          <w:u w:val="single"/>
        </w:rPr>
        <w:t>Председатель уполномоченного органа</w:t>
      </w:r>
      <w:r>
        <w:t xml:space="preserve"> </w:t>
      </w:r>
      <w:proofErr w:type="gramStart"/>
      <w:r>
        <w:t>–</w:t>
      </w:r>
      <w:proofErr w:type="spellStart"/>
      <w:r>
        <w:t>М</w:t>
      </w:r>
      <w:proofErr w:type="gramEnd"/>
      <w:r>
        <w:t>акарева</w:t>
      </w:r>
      <w:proofErr w:type="spellEnd"/>
      <w:r>
        <w:t xml:space="preserve"> С.Ю. –Председатель Собрания депутатов -Глава </w:t>
      </w:r>
      <w:proofErr w:type="spellStart"/>
      <w:r>
        <w:t>Большекирсановского</w:t>
      </w:r>
      <w:proofErr w:type="spellEnd"/>
      <w:r>
        <w:t xml:space="preserve"> сельского поселения</w:t>
      </w:r>
    </w:p>
    <w:p w:rsidR="00B4744E" w:rsidRDefault="00B4744E" w:rsidP="00B4744E">
      <w:r>
        <w:t>Присутствовали 29 жителей поселения.</w:t>
      </w:r>
    </w:p>
    <w:p w:rsidR="00B4744E" w:rsidRDefault="00B4744E" w:rsidP="00B4744E">
      <w:r>
        <w:rPr>
          <w:u w:val="single"/>
        </w:rPr>
        <w:t>Повестка публичных слушаний</w:t>
      </w:r>
      <w:r>
        <w:t>:</w:t>
      </w:r>
    </w:p>
    <w:p w:rsidR="00B4744E" w:rsidRDefault="00B4744E" w:rsidP="00B4744E">
      <w:r>
        <w:tab/>
        <w:t xml:space="preserve">Решение Собрания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поселения. «О проекте  Устава муниципального образования « </w:t>
      </w:r>
      <w:proofErr w:type="spellStart"/>
      <w:r>
        <w:t>Большекрсановское</w:t>
      </w:r>
      <w:proofErr w:type="spellEnd"/>
      <w:r>
        <w:t xml:space="preserve"> сельское поселение» </w:t>
      </w:r>
    </w:p>
    <w:p w:rsidR="00B4744E" w:rsidRDefault="00B4744E" w:rsidP="00B4744E">
      <w:r>
        <w:tab/>
      </w:r>
      <w:r>
        <w:rPr>
          <w:u w:val="single"/>
        </w:rPr>
        <w:t>Предложения и рекомендации участников слушаний</w:t>
      </w:r>
      <w:r>
        <w:t xml:space="preserve">: поступило предложение рекомендовать принять Собранию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  решение «О принятии Устава муниципального образования « </w:t>
      </w:r>
      <w:proofErr w:type="spellStart"/>
      <w:r>
        <w:t>Большекирсановское</w:t>
      </w:r>
      <w:proofErr w:type="spellEnd"/>
      <w:r>
        <w:t xml:space="preserve"> сельское поселение»   </w:t>
      </w:r>
    </w:p>
    <w:p w:rsidR="00B4744E" w:rsidRDefault="00B4744E" w:rsidP="00B4744E">
      <w:pPr>
        <w:rPr>
          <w:bCs/>
        </w:rPr>
      </w:pPr>
      <w:r>
        <w:tab/>
      </w:r>
      <w:r>
        <w:rPr>
          <w:u w:val="single"/>
        </w:rPr>
        <w:t>Предложения уполномоченного органа</w:t>
      </w:r>
      <w:r>
        <w:t xml:space="preserve">: Утвердить  на Собрании депутатов заключение о результатах публичных слушаний по решению Собрания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 «О проекте  Устава муниципального образования « </w:t>
      </w:r>
      <w:proofErr w:type="spellStart"/>
      <w:r>
        <w:t>Большекирсановское</w:t>
      </w:r>
      <w:proofErr w:type="spellEnd"/>
      <w:r>
        <w:t xml:space="preserve"> сельское поселение»</w:t>
      </w:r>
      <w:proofErr w:type="gramStart"/>
      <w:r>
        <w:t xml:space="preserve"> .</w:t>
      </w:r>
      <w:proofErr w:type="gramEnd"/>
      <w:r>
        <w:t xml:space="preserve">           </w:t>
      </w:r>
      <w:r>
        <w:rPr>
          <w:bCs/>
        </w:rPr>
        <w:t xml:space="preserve">                  </w:t>
      </w:r>
    </w:p>
    <w:p w:rsidR="00B4744E" w:rsidRDefault="00B4744E" w:rsidP="00B4744E"/>
    <w:p w:rsidR="00B4744E" w:rsidRDefault="00B4744E" w:rsidP="00B4744E">
      <w:pPr>
        <w:jc w:val="both"/>
      </w:pPr>
      <w:r>
        <w:t>Председатель Собрания депутатов-</w:t>
      </w:r>
    </w:p>
    <w:p w:rsidR="00B4744E" w:rsidRDefault="00B4744E" w:rsidP="00B4744E">
      <w:pPr>
        <w:jc w:val="both"/>
      </w:pPr>
      <w:r>
        <w:t xml:space="preserve">Глава </w:t>
      </w:r>
      <w:proofErr w:type="spellStart"/>
      <w:r>
        <w:t>Большекирсановского</w:t>
      </w:r>
      <w:proofErr w:type="spellEnd"/>
      <w:r>
        <w:t xml:space="preserve"> </w:t>
      </w:r>
    </w:p>
    <w:p w:rsidR="00B4744E" w:rsidRDefault="00B4744E" w:rsidP="00B4744E">
      <w:pPr>
        <w:jc w:val="both"/>
      </w:pPr>
      <w:r>
        <w:t xml:space="preserve">сельского поселения                                                                </w:t>
      </w:r>
      <w:proofErr w:type="spellStart"/>
      <w:r>
        <w:t>Макарева</w:t>
      </w:r>
      <w:proofErr w:type="spellEnd"/>
      <w:r>
        <w:t xml:space="preserve"> С.Ю.                 </w:t>
      </w:r>
    </w:p>
    <w:p w:rsidR="00B4744E" w:rsidRDefault="00B4744E" w:rsidP="00B4744E">
      <w:pPr>
        <w:jc w:val="both"/>
        <w:rPr>
          <w:sz w:val="20"/>
          <w:szCs w:val="20"/>
        </w:rPr>
      </w:pPr>
      <w:r>
        <w:t xml:space="preserve">                                         </w:t>
      </w:r>
    </w:p>
    <w:p w:rsidR="00B4744E" w:rsidRDefault="00B4744E" w:rsidP="00B4744E"/>
    <w:p w:rsidR="00144385" w:rsidRPr="00144385" w:rsidRDefault="00144385" w:rsidP="00144385">
      <w:pPr>
        <w:jc w:val="center"/>
      </w:pPr>
      <w:r w:rsidRPr="00144385">
        <w:t xml:space="preserve">Заключение о результатах публичных слушаний, </w:t>
      </w:r>
    </w:p>
    <w:p w:rsidR="00144385" w:rsidRPr="00144385" w:rsidRDefault="00144385" w:rsidP="00144385">
      <w:pPr>
        <w:jc w:val="center"/>
      </w:pPr>
      <w:proofErr w:type="gramStart"/>
      <w:r w:rsidRPr="00144385">
        <w:t>состоявшихся</w:t>
      </w:r>
      <w:proofErr w:type="gramEnd"/>
      <w:r w:rsidRPr="00144385">
        <w:t xml:space="preserve"> 10 апреля 2017 года</w:t>
      </w:r>
    </w:p>
    <w:p w:rsidR="00144385" w:rsidRPr="00144385" w:rsidRDefault="00144385" w:rsidP="00144385">
      <w:pPr>
        <w:jc w:val="center"/>
      </w:pPr>
    </w:p>
    <w:p w:rsidR="00144385" w:rsidRPr="00144385" w:rsidRDefault="00144385" w:rsidP="00144385">
      <w:r w:rsidRPr="00144385">
        <w:tab/>
      </w:r>
      <w:r w:rsidRPr="00144385">
        <w:rPr>
          <w:u w:val="single"/>
        </w:rPr>
        <w:t>Инициаторы</w:t>
      </w:r>
      <w:r w:rsidRPr="00144385">
        <w:t xml:space="preserve">: Собрание депутатов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</w:t>
      </w:r>
      <w:proofErr w:type="spellStart"/>
      <w:proofErr w:type="gramStart"/>
      <w:r w:rsidRPr="00144385">
        <w:t>Матвеево-Курганского</w:t>
      </w:r>
      <w:proofErr w:type="spellEnd"/>
      <w:proofErr w:type="gramEnd"/>
      <w:r w:rsidRPr="00144385">
        <w:t xml:space="preserve"> района.</w:t>
      </w:r>
    </w:p>
    <w:p w:rsidR="00144385" w:rsidRPr="00144385" w:rsidRDefault="00144385" w:rsidP="00144385">
      <w:pPr>
        <w:jc w:val="both"/>
      </w:pPr>
      <w:r w:rsidRPr="00144385">
        <w:tab/>
      </w:r>
      <w:r w:rsidRPr="00144385">
        <w:rPr>
          <w:u w:val="single"/>
        </w:rPr>
        <w:t>Публичные слушания назначены</w:t>
      </w:r>
      <w:r w:rsidRPr="00144385">
        <w:t xml:space="preserve">: решением Собрания депутатов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</w:t>
      </w:r>
      <w:proofErr w:type="spellStart"/>
      <w:proofErr w:type="gramStart"/>
      <w:r w:rsidRPr="00144385">
        <w:t>Матвеево-Курганского</w:t>
      </w:r>
      <w:proofErr w:type="spellEnd"/>
      <w:proofErr w:type="gramEnd"/>
      <w:r w:rsidRPr="00144385">
        <w:t xml:space="preserve"> района от 28.03.2017 № 25 «О проекте решения Собрания депутатов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«Об утверждении отчета об исполнении  бюджета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</w:t>
      </w:r>
      <w:proofErr w:type="spellStart"/>
      <w:r w:rsidRPr="00144385">
        <w:t>Матвеево-Курганского</w:t>
      </w:r>
      <w:proofErr w:type="spellEnd"/>
      <w:r w:rsidRPr="00144385">
        <w:t xml:space="preserve"> района за 2016 год» и назначении  публичных слушаний»</w:t>
      </w:r>
    </w:p>
    <w:p w:rsidR="00144385" w:rsidRPr="00144385" w:rsidRDefault="00144385" w:rsidP="00144385">
      <w:pPr>
        <w:jc w:val="both"/>
      </w:pPr>
      <w:r w:rsidRPr="00144385">
        <w:tab/>
      </w:r>
      <w:r w:rsidRPr="00144385">
        <w:rPr>
          <w:u w:val="single"/>
        </w:rPr>
        <w:t>Сведения об опубликовании или обнародовании информации о публичных слушаниях</w:t>
      </w:r>
      <w:r w:rsidRPr="00144385">
        <w:t xml:space="preserve">: решение Собрания депутатов от 28.03.2017 № 25 опубликовано в приложении к </w:t>
      </w:r>
      <w:r w:rsidRPr="00144385">
        <w:lastRenderedPageBreak/>
        <w:t xml:space="preserve">информационному бюллетеню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«Вестник </w:t>
      </w:r>
      <w:proofErr w:type="spellStart"/>
      <w:r w:rsidRPr="00144385">
        <w:t>Примиусья</w:t>
      </w:r>
      <w:proofErr w:type="spellEnd"/>
      <w:r w:rsidRPr="00144385">
        <w:t>» от 28.03.2017 № 3 .</w:t>
      </w:r>
    </w:p>
    <w:p w:rsidR="00144385" w:rsidRPr="00144385" w:rsidRDefault="00144385" w:rsidP="00144385">
      <w:pPr>
        <w:jc w:val="both"/>
      </w:pPr>
      <w:r w:rsidRPr="00144385">
        <w:tab/>
      </w:r>
      <w:r w:rsidRPr="00144385">
        <w:rPr>
          <w:u w:val="single"/>
        </w:rPr>
        <w:t>Дата, время и место проведения публичных слушаний</w:t>
      </w:r>
      <w:r w:rsidRPr="00144385">
        <w:t>: публичные слушания проведены  10 апреля 2017 года в 16.00 в здание СДК х</w:t>
      </w:r>
      <w:proofErr w:type="gramStart"/>
      <w:r w:rsidRPr="00144385">
        <w:t>.Б</w:t>
      </w:r>
      <w:proofErr w:type="gramEnd"/>
      <w:r w:rsidRPr="00144385">
        <w:t xml:space="preserve">ольшая </w:t>
      </w:r>
      <w:proofErr w:type="spellStart"/>
      <w:r w:rsidRPr="00144385">
        <w:t>Кирсановка</w:t>
      </w:r>
      <w:proofErr w:type="spellEnd"/>
      <w:r w:rsidRPr="00144385">
        <w:t>.</w:t>
      </w:r>
    </w:p>
    <w:p w:rsidR="00144385" w:rsidRPr="00144385" w:rsidRDefault="00144385" w:rsidP="00144385">
      <w:r w:rsidRPr="00144385">
        <w:tab/>
      </w:r>
      <w:r w:rsidRPr="00144385">
        <w:rPr>
          <w:u w:val="single"/>
        </w:rPr>
        <w:t>Уполномоченный орган по проведению публичных слушаний</w:t>
      </w:r>
      <w:r w:rsidRPr="00144385">
        <w:t xml:space="preserve">: Собрание депутатов 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</w:t>
      </w:r>
      <w:proofErr w:type="spellStart"/>
      <w:proofErr w:type="gramStart"/>
      <w:r w:rsidRPr="00144385">
        <w:t>Матвеево-Курганского</w:t>
      </w:r>
      <w:proofErr w:type="spellEnd"/>
      <w:proofErr w:type="gramEnd"/>
      <w:r w:rsidRPr="00144385">
        <w:t xml:space="preserve"> района.</w:t>
      </w:r>
    </w:p>
    <w:p w:rsidR="00144385" w:rsidRPr="00144385" w:rsidRDefault="00144385" w:rsidP="00144385">
      <w:pPr>
        <w:jc w:val="both"/>
      </w:pPr>
      <w:r w:rsidRPr="00144385">
        <w:tab/>
      </w:r>
      <w:r w:rsidRPr="00144385">
        <w:rPr>
          <w:u w:val="single"/>
        </w:rPr>
        <w:t>Председатель уполномоченного органа</w:t>
      </w:r>
      <w:r w:rsidRPr="00144385">
        <w:t xml:space="preserve"> – </w:t>
      </w:r>
      <w:proofErr w:type="spellStart"/>
      <w:r w:rsidRPr="00144385">
        <w:t>Макарева</w:t>
      </w:r>
      <w:proofErr w:type="spellEnd"/>
      <w:r w:rsidRPr="00144385">
        <w:t xml:space="preserve"> Светлана Юрьевн</w:t>
      </w:r>
      <w:proofErr w:type="gramStart"/>
      <w:r w:rsidRPr="00144385">
        <w:t>а-</w:t>
      </w:r>
      <w:proofErr w:type="gramEnd"/>
      <w:r w:rsidRPr="00144385">
        <w:t xml:space="preserve"> Председатель  Собрания депутатов - Глава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поселения.</w:t>
      </w:r>
    </w:p>
    <w:p w:rsidR="00144385" w:rsidRPr="00144385" w:rsidRDefault="00144385" w:rsidP="00144385">
      <w:r w:rsidRPr="00144385">
        <w:tab/>
      </w:r>
      <w:r w:rsidRPr="00144385">
        <w:rPr>
          <w:u w:val="single"/>
        </w:rPr>
        <w:t>Повестка публичных слушаний</w:t>
      </w:r>
      <w:r w:rsidRPr="00144385">
        <w:t>:</w:t>
      </w:r>
    </w:p>
    <w:p w:rsidR="00144385" w:rsidRPr="00144385" w:rsidRDefault="00144385" w:rsidP="00144385">
      <w:pPr>
        <w:jc w:val="both"/>
      </w:pPr>
      <w:r w:rsidRPr="00144385">
        <w:tab/>
        <w:t xml:space="preserve">Решение Собрания депутатов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«О проекте решения Собрания депутатов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«Об утверждении отчета об исполнении  бюджета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</w:t>
      </w:r>
      <w:proofErr w:type="spellStart"/>
      <w:proofErr w:type="gramStart"/>
      <w:r w:rsidRPr="00144385">
        <w:t>Матвеево-Курганского</w:t>
      </w:r>
      <w:proofErr w:type="spellEnd"/>
      <w:proofErr w:type="gramEnd"/>
      <w:r w:rsidRPr="00144385">
        <w:t xml:space="preserve"> района за 2016 год» и назначении  публичных слушаний»</w:t>
      </w:r>
    </w:p>
    <w:p w:rsidR="00144385" w:rsidRPr="00144385" w:rsidRDefault="00144385" w:rsidP="00144385">
      <w:pPr>
        <w:jc w:val="both"/>
      </w:pPr>
      <w:r w:rsidRPr="00144385">
        <w:tab/>
      </w:r>
      <w:r w:rsidRPr="00144385">
        <w:rPr>
          <w:u w:val="single"/>
        </w:rPr>
        <w:t>Предложения и рекомендации участников слушаний</w:t>
      </w:r>
      <w:r w:rsidRPr="00144385">
        <w:t xml:space="preserve">: поступило предложение рекомендовать принятие решения Собрания депутатов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«Об утверждении отчета об исполнении  бюджета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</w:t>
      </w:r>
      <w:proofErr w:type="spellStart"/>
      <w:proofErr w:type="gramStart"/>
      <w:r w:rsidRPr="00144385">
        <w:t>Матвеево-Курганского</w:t>
      </w:r>
      <w:proofErr w:type="spellEnd"/>
      <w:proofErr w:type="gramEnd"/>
      <w:r w:rsidRPr="00144385">
        <w:t xml:space="preserve"> района за 2016 год» в целом</w:t>
      </w:r>
    </w:p>
    <w:p w:rsidR="00AA27A3" w:rsidRDefault="00144385" w:rsidP="00144385">
      <w:pPr>
        <w:jc w:val="both"/>
      </w:pPr>
      <w:r w:rsidRPr="00144385">
        <w:tab/>
      </w:r>
      <w:r w:rsidRPr="00144385">
        <w:rPr>
          <w:u w:val="single"/>
        </w:rPr>
        <w:t>Предложения уполномоченного органа</w:t>
      </w:r>
      <w:r w:rsidRPr="00144385">
        <w:t xml:space="preserve">: Утвердить заключение о результатах публичных слушаний по решению Собрания депутатов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«Об утверждении отчета об исполнении  бюджета </w:t>
      </w:r>
      <w:proofErr w:type="spellStart"/>
      <w:r w:rsidRPr="00144385">
        <w:t>Большекирсановского</w:t>
      </w:r>
      <w:proofErr w:type="spellEnd"/>
      <w:r w:rsidRPr="00144385">
        <w:t xml:space="preserve"> сельского поселения </w:t>
      </w:r>
      <w:proofErr w:type="spellStart"/>
      <w:proofErr w:type="gramStart"/>
      <w:r w:rsidRPr="00144385">
        <w:t>Матвеево-Курганского</w:t>
      </w:r>
      <w:proofErr w:type="spellEnd"/>
      <w:proofErr w:type="gramEnd"/>
      <w:r w:rsidRPr="00144385">
        <w:t xml:space="preserve"> района за 2016 год».      </w:t>
      </w:r>
    </w:p>
    <w:p w:rsidR="00AA27A3" w:rsidRPr="00AA27A3" w:rsidRDefault="00AA27A3" w:rsidP="00144385">
      <w:pPr>
        <w:jc w:val="both"/>
        <w:rPr>
          <w:sz w:val="20"/>
          <w:szCs w:val="20"/>
        </w:rPr>
      </w:pPr>
    </w:p>
    <w:p w:rsidR="00AA27A3" w:rsidRPr="00AA27A3" w:rsidRDefault="00AA27A3" w:rsidP="00AA27A3">
      <w:pPr>
        <w:jc w:val="center"/>
        <w:rPr>
          <w:sz w:val="20"/>
          <w:szCs w:val="20"/>
        </w:rPr>
      </w:pPr>
      <w:r w:rsidRPr="00AA27A3">
        <w:rPr>
          <w:sz w:val="20"/>
          <w:szCs w:val="20"/>
        </w:rPr>
        <w:t>РОССИЙСКАЯ ФЕДЕРАЦИЯ</w:t>
      </w:r>
    </w:p>
    <w:p w:rsidR="00AA27A3" w:rsidRPr="00AA27A3" w:rsidRDefault="00AA27A3" w:rsidP="00AA27A3">
      <w:pPr>
        <w:jc w:val="center"/>
        <w:rPr>
          <w:sz w:val="20"/>
          <w:szCs w:val="20"/>
        </w:rPr>
      </w:pPr>
      <w:r w:rsidRPr="00AA27A3">
        <w:rPr>
          <w:sz w:val="20"/>
          <w:szCs w:val="20"/>
        </w:rPr>
        <w:t>РОСТОВСКАЯ ОБЛАСТЬ</w:t>
      </w:r>
    </w:p>
    <w:p w:rsidR="00AA27A3" w:rsidRPr="00AA27A3" w:rsidRDefault="00AA27A3" w:rsidP="00AA27A3">
      <w:pPr>
        <w:jc w:val="center"/>
        <w:rPr>
          <w:sz w:val="20"/>
          <w:szCs w:val="20"/>
        </w:rPr>
      </w:pPr>
      <w:r w:rsidRPr="00AA27A3">
        <w:rPr>
          <w:sz w:val="20"/>
          <w:szCs w:val="20"/>
        </w:rPr>
        <w:t>МАТВЕЕВ</w:t>
      </w:r>
      <w:proofErr w:type="gramStart"/>
      <w:r w:rsidRPr="00AA27A3">
        <w:rPr>
          <w:sz w:val="20"/>
          <w:szCs w:val="20"/>
        </w:rPr>
        <w:t>О-</w:t>
      </w:r>
      <w:proofErr w:type="gramEnd"/>
      <w:r w:rsidRPr="00AA27A3">
        <w:rPr>
          <w:sz w:val="20"/>
          <w:szCs w:val="20"/>
        </w:rPr>
        <w:t xml:space="preserve"> КУРГАНСКИЙ РАЙОН</w:t>
      </w:r>
    </w:p>
    <w:p w:rsidR="00AA27A3" w:rsidRPr="00AA27A3" w:rsidRDefault="00AA27A3" w:rsidP="00AA27A3">
      <w:pPr>
        <w:jc w:val="center"/>
        <w:rPr>
          <w:sz w:val="20"/>
          <w:szCs w:val="20"/>
        </w:rPr>
      </w:pPr>
      <w:r w:rsidRPr="00AA27A3">
        <w:rPr>
          <w:sz w:val="20"/>
          <w:szCs w:val="20"/>
        </w:rPr>
        <w:t>МУНИЦИПАЛЬНОЕ ОБРАЗОВАНИЕ</w:t>
      </w:r>
    </w:p>
    <w:p w:rsidR="00AA27A3" w:rsidRPr="00AA27A3" w:rsidRDefault="00AA27A3" w:rsidP="00AA27A3">
      <w:pPr>
        <w:jc w:val="center"/>
        <w:rPr>
          <w:sz w:val="20"/>
          <w:szCs w:val="20"/>
        </w:rPr>
      </w:pPr>
      <w:r w:rsidRPr="00AA27A3">
        <w:rPr>
          <w:sz w:val="20"/>
          <w:szCs w:val="20"/>
        </w:rPr>
        <w:t>«БОЛЬШЕКИРСАНОВСКОЕ СЕЛЬСКОЕ ПОСЕЛЕНИЕ»</w:t>
      </w:r>
    </w:p>
    <w:p w:rsidR="00AA27A3" w:rsidRPr="00AA27A3" w:rsidRDefault="00AA27A3" w:rsidP="00AA27A3">
      <w:pPr>
        <w:jc w:val="center"/>
        <w:rPr>
          <w:sz w:val="20"/>
          <w:szCs w:val="20"/>
        </w:rPr>
      </w:pPr>
      <w:r w:rsidRPr="00AA27A3">
        <w:rPr>
          <w:sz w:val="20"/>
          <w:szCs w:val="20"/>
        </w:rPr>
        <w:t>АДМИНИСТРАЦИЯ БОЛЬШЕКИРСАНОВСКОГО СЕЛЬСКОГО ПОСЕЛЕНИЯ</w:t>
      </w:r>
    </w:p>
    <w:p w:rsidR="00AA27A3" w:rsidRPr="00AA27A3" w:rsidRDefault="00AA27A3" w:rsidP="00AA27A3">
      <w:pPr>
        <w:jc w:val="center"/>
        <w:rPr>
          <w:sz w:val="20"/>
          <w:szCs w:val="20"/>
        </w:rPr>
      </w:pPr>
    </w:p>
    <w:p w:rsidR="00AA27A3" w:rsidRPr="00AA27A3" w:rsidRDefault="00AA27A3" w:rsidP="00AA27A3">
      <w:pPr>
        <w:tabs>
          <w:tab w:val="left" w:pos="1425"/>
        </w:tabs>
        <w:jc w:val="center"/>
        <w:rPr>
          <w:sz w:val="20"/>
          <w:szCs w:val="20"/>
        </w:rPr>
      </w:pPr>
      <w:r w:rsidRPr="00AA27A3">
        <w:rPr>
          <w:sz w:val="20"/>
          <w:szCs w:val="20"/>
        </w:rPr>
        <w:t>ПОСТАНОВЛЕНИЕ</w:t>
      </w:r>
    </w:p>
    <w:p w:rsidR="00AA27A3" w:rsidRPr="00AA27A3" w:rsidRDefault="00AA27A3" w:rsidP="00AA27A3">
      <w:pPr>
        <w:tabs>
          <w:tab w:val="left" w:pos="1425"/>
        </w:tabs>
        <w:jc w:val="center"/>
        <w:rPr>
          <w:sz w:val="20"/>
          <w:szCs w:val="20"/>
        </w:rPr>
      </w:pPr>
    </w:p>
    <w:p w:rsidR="00AA27A3" w:rsidRPr="00AA27A3" w:rsidRDefault="00AA27A3" w:rsidP="00AA27A3">
      <w:pPr>
        <w:rPr>
          <w:sz w:val="20"/>
          <w:szCs w:val="20"/>
        </w:rPr>
      </w:pPr>
      <w:r w:rsidRPr="00AA27A3">
        <w:rPr>
          <w:sz w:val="20"/>
          <w:szCs w:val="20"/>
        </w:rPr>
        <w:t xml:space="preserve">19  апреля  2017 года                           № 59         </w:t>
      </w:r>
      <w:proofErr w:type="gramStart"/>
      <w:r w:rsidRPr="00AA27A3">
        <w:rPr>
          <w:sz w:val="20"/>
          <w:szCs w:val="20"/>
        </w:rPr>
        <w:t>х</w:t>
      </w:r>
      <w:proofErr w:type="gramEnd"/>
      <w:r w:rsidRPr="00AA27A3">
        <w:rPr>
          <w:sz w:val="20"/>
          <w:szCs w:val="20"/>
        </w:rPr>
        <w:t xml:space="preserve">. Большая </w:t>
      </w:r>
      <w:proofErr w:type="spellStart"/>
      <w:r w:rsidRPr="00AA27A3">
        <w:rPr>
          <w:sz w:val="20"/>
          <w:szCs w:val="20"/>
        </w:rPr>
        <w:t>Кирсановка</w:t>
      </w:r>
      <w:proofErr w:type="spellEnd"/>
    </w:p>
    <w:p w:rsidR="00AA27A3" w:rsidRPr="00AA27A3" w:rsidRDefault="00AA27A3" w:rsidP="00AA27A3">
      <w:pPr>
        <w:rPr>
          <w:sz w:val="20"/>
          <w:szCs w:val="20"/>
        </w:rPr>
      </w:pPr>
    </w:p>
    <w:p w:rsidR="00AA27A3" w:rsidRPr="00AA27A3" w:rsidRDefault="00AA27A3" w:rsidP="00AA27A3">
      <w:pPr>
        <w:rPr>
          <w:sz w:val="20"/>
          <w:szCs w:val="20"/>
        </w:rPr>
      </w:pPr>
    </w:p>
    <w:p w:rsidR="00AA27A3" w:rsidRPr="00AA27A3" w:rsidRDefault="00AA27A3" w:rsidP="00AA27A3">
      <w:pPr>
        <w:rPr>
          <w:sz w:val="20"/>
          <w:szCs w:val="20"/>
        </w:rPr>
      </w:pPr>
      <w:r w:rsidRPr="00AA27A3">
        <w:rPr>
          <w:sz w:val="20"/>
          <w:szCs w:val="20"/>
        </w:rPr>
        <w:t xml:space="preserve">О проведении в 2017 году конкурсов </w:t>
      </w:r>
    </w:p>
    <w:p w:rsidR="00AA27A3" w:rsidRPr="00AA27A3" w:rsidRDefault="00AA27A3" w:rsidP="00AA27A3">
      <w:pPr>
        <w:rPr>
          <w:sz w:val="20"/>
          <w:szCs w:val="20"/>
        </w:rPr>
      </w:pPr>
      <w:r w:rsidRPr="00AA27A3">
        <w:rPr>
          <w:sz w:val="20"/>
          <w:szCs w:val="20"/>
        </w:rPr>
        <w:t xml:space="preserve">на звание «Лучшее домовладение»,  </w:t>
      </w:r>
    </w:p>
    <w:p w:rsidR="00AA27A3" w:rsidRPr="00AA27A3" w:rsidRDefault="00AA27A3" w:rsidP="00AA27A3">
      <w:pPr>
        <w:rPr>
          <w:sz w:val="20"/>
          <w:szCs w:val="20"/>
        </w:rPr>
      </w:pPr>
      <w:r w:rsidRPr="00AA27A3">
        <w:rPr>
          <w:sz w:val="20"/>
          <w:szCs w:val="20"/>
        </w:rPr>
        <w:t>«Лучший цветник»</w:t>
      </w:r>
    </w:p>
    <w:p w:rsidR="00AA27A3" w:rsidRPr="00AA27A3" w:rsidRDefault="00AA27A3" w:rsidP="00AA27A3">
      <w:pPr>
        <w:rPr>
          <w:sz w:val="20"/>
          <w:szCs w:val="20"/>
        </w:rPr>
      </w:pPr>
    </w:p>
    <w:p w:rsidR="00AA27A3" w:rsidRPr="00AA27A3" w:rsidRDefault="00AA27A3" w:rsidP="00AA27A3">
      <w:pPr>
        <w:rPr>
          <w:sz w:val="20"/>
          <w:szCs w:val="20"/>
        </w:rPr>
      </w:pPr>
    </w:p>
    <w:p w:rsidR="00AA27A3" w:rsidRDefault="00AA27A3" w:rsidP="00AA27A3">
      <w:pPr>
        <w:pStyle w:val="21"/>
        <w:spacing w:after="0"/>
        <w:rPr>
          <w:sz w:val="20"/>
          <w:szCs w:val="20"/>
        </w:rPr>
      </w:pPr>
      <w:r w:rsidRPr="00AA27A3">
        <w:rPr>
          <w:sz w:val="20"/>
          <w:szCs w:val="20"/>
        </w:rPr>
        <w:tab/>
        <w:t xml:space="preserve"> В целях организации благоустройства территории сельского поселения</w:t>
      </w:r>
    </w:p>
    <w:p w:rsidR="00AA27A3" w:rsidRPr="00AA27A3" w:rsidRDefault="00AA27A3" w:rsidP="00AA27A3">
      <w:pPr>
        <w:pStyle w:val="21"/>
        <w:spacing w:after="0"/>
        <w:rPr>
          <w:bCs/>
          <w:spacing w:val="20"/>
          <w:sz w:val="20"/>
          <w:szCs w:val="20"/>
        </w:rPr>
      </w:pPr>
      <w:r w:rsidRPr="00AA27A3">
        <w:rPr>
          <w:bCs/>
          <w:spacing w:val="20"/>
          <w:sz w:val="20"/>
          <w:szCs w:val="20"/>
        </w:rPr>
        <w:t>постановляю: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ab/>
        <w:t>1. Провести в 2017 году конкурсы на звание «Лучшее домовладение»,  «Лучший цветник» до 10 августа.</w:t>
      </w:r>
    </w:p>
    <w:p w:rsidR="00AA27A3" w:rsidRPr="00AA27A3" w:rsidRDefault="00AA27A3" w:rsidP="00AA27A3">
      <w:pPr>
        <w:pStyle w:val="1"/>
        <w:jc w:val="both"/>
        <w:rPr>
          <w:b w:val="0"/>
          <w:sz w:val="20"/>
          <w:szCs w:val="20"/>
        </w:rPr>
      </w:pPr>
      <w:r w:rsidRPr="00AA27A3">
        <w:rPr>
          <w:sz w:val="20"/>
          <w:szCs w:val="20"/>
        </w:rPr>
        <w:tab/>
      </w:r>
      <w:r w:rsidRPr="00AA27A3">
        <w:rPr>
          <w:b w:val="0"/>
          <w:sz w:val="20"/>
          <w:szCs w:val="20"/>
        </w:rPr>
        <w:t>2. Утвердить Положение о проведении конкурсов на звание «Лучший домовладение»,  «Лучший цветник» (приложение № 1).</w:t>
      </w:r>
    </w:p>
    <w:p w:rsidR="00AA27A3" w:rsidRPr="00AA27A3" w:rsidRDefault="00AA27A3" w:rsidP="00AA27A3">
      <w:pPr>
        <w:pStyle w:val="ae"/>
        <w:spacing w:after="0"/>
        <w:jc w:val="both"/>
        <w:rPr>
          <w:b/>
          <w:sz w:val="20"/>
          <w:szCs w:val="20"/>
        </w:rPr>
      </w:pPr>
      <w:r w:rsidRPr="00AA27A3">
        <w:rPr>
          <w:b/>
          <w:bCs/>
          <w:sz w:val="20"/>
          <w:szCs w:val="20"/>
        </w:rPr>
        <w:tab/>
        <w:t>3. Утвердить состав комиссии по  подведению итогов конкурсов на звание «Лучшее домовладение»,  «Лучший цветник» (приложение № 2).</w:t>
      </w:r>
    </w:p>
    <w:p w:rsidR="00AA27A3" w:rsidRPr="00AA27A3" w:rsidRDefault="00AA27A3" w:rsidP="00AA27A3">
      <w:pPr>
        <w:pStyle w:val="ae"/>
        <w:spacing w:after="0"/>
        <w:jc w:val="both"/>
        <w:rPr>
          <w:b/>
          <w:bCs/>
          <w:sz w:val="20"/>
          <w:szCs w:val="20"/>
        </w:rPr>
      </w:pPr>
      <w:r w:rsidRPr="00AA27A3">
        <w:rPr>
          <w:b/>
          <w:bCs/>
          <w:sz w:val="20"/>
          <w:szCs w:val="20"/>
        </w:rPr>
        <w:tab/>
        <w:t>4.</w:t>
      </w:r>
      <w:r w:rsidRPr="00AA27A3">
        <w:rPr>
          <w:b/>
          <w:kern w:val="2"/>
          <w:sz w:val="20"/>
          <w:szCs w:val="20"/>
        </w:rPr>
        <w:t> Постановление вступает в силу со дня его официального опубликования.</w:t>
      </w:r>
    </w:p>
    <w:p w:rsidR="00AA27A3" w:rsidRPr="00AA27A3" w:rsidRDefault="00AA27A3" w:rsidP="00AA27A3">
      <w:pPr>
        <w:pStyle w:val="ae"/>
        <w:spacing w:after="0"/>
        <w:jc w:val="both"/>
        <w:rPr>
          <w:b/>
          <w:bCs/>
          <w:sz w:val="20"/>
          <w:szCs w:val="20"/>
        </w:rPr>
      </w:pPr>
      <w:r w:rsidRPr="00AA27A3">
        <w:rPr>
          <w:b/>
          <w:bCs/>
          <w:sz w:val="20"/>
          <w:szCs w:val="20"/>
        </w:rPr>
        <w:tab/>
        <w:t xml:space="preserve">5. </w:t>
      </w:r>
      <w:proofErr w:type="gramStart"/>
      <w:r w:rsidRPr="00AA27A3">
        <w:rPr>
          <w:b/>
          <w:bCs/>
          <w:sz w:val="20"/>
          <w:szCs w:val="20"/>
        </w:rPr>
        <w:t>Контроль за</w:t>
      </w:r>
      <w:proofErr w:type="gramEnd"/>
      <w:r w:rsidRPr="00AA27A3">
        <w:rPr>
          <w:b/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AA27A3" w:rsidRPr="00AA27A3" w:rsidRDefault="00AA27A3" w:rsidP="00AA27A3">
      <w:pPr>
        <w:pStyle w:val="ae"/>
        <w:spacing w:after="0"/>
        <w:jc w:val="both"/>
        <w:rPr>
          <w:b/>
          <w:bCs/>
          <w:sz w:val="20"/>
          <w:szCs w:val="20"/>
        </w:rPr>
      </w:pPr>
    </w:p>
    <w:p w:rsidR="00AA27A3" w:rsidRPr="00AA27A3" w:rsidRDefault="00AA27A3" w:rsidP="00AA27A3">
      <w:pPr>
        <w:pStyle w:val="ae"/>
        <w:rPr>
          <w:sz w:val="20"/>
          <w:szCs w:val="20"/>
        </w:rPr>
      </w:pPr>
      <w:r w:rsidRPr="00AA27A3">
        <w:rPr>
          <w:b/>
          <w:sz w:val="20"/>
          <w:szCs w:val="20"/>
        </w:rPr>
        <w:t xml:space="preserve"> Глава Администрации </w:t>
      </w:r>
      <w:proofErr w:type="spellStart"/>
      <w:r w:rsidRPr="00AA27A3">
        <w:rPr>
          <w:b/>
          <w:sz w:val="20"/>
          <w:szCs w:val="20"/>
        </w:rPr>
        <w:t>Большекирсановского</w:t>
      </w:r>
      <w:proofErr w:type="spellEnd"/>
      <w:r w:rsidRPr="00AA27A3">
        <w:rPr>
          <w:b/>
          <w:sz w:val="20"/>
          <w:szCs w:val="20"/>
        </w:rPr>
        <w:t xml:space="preserve">  сельского поселения      С.И.Василенко</w:t>
      </w:r>
    </w:p>
    <w:p w:rsidR="00AA27A3" w:rsidRPr="00AA27A3" w:rsidRDefault="00AA27A3" w:rsidP="00AA27A3">
      <w:pPr>
        <w:ind w:left="5103"/>
        <w:rPr>
          <w:sz w:val="20"/>
          <w:szCs w:val="20"/>
        </w:rPr>
      </w:pPr>
    </w:p>
    <w:p w:rsidR="00AA27A3" w:rsidRPr="00AA27A3" w:rsidRDefault="00AA27A3" w:rsidP="00AA27A3">
      <w:pPr>
        <w:ind w:left="5103"/>
        <w:rPr>
          <w:sz w:val="20"/>
          <w:szCs w:val="20"/>
        </w:rPr>
      </w:pPr>
      <w:r w:rsidRPr="00AA27A3">
        <w:rPr>
          <w:sz w:val="20"/>
          <w:szCs w:val="20"/>
        </w:rPr>
        <w:t>Приложение № 1</w:t>
      </w:r>
    </w:p>
    <w:p w:rsidR="00AA27A3" w:rsidRPr="00AA27A3" w:rsidRDefault="00AA27A3" w:rsidP="00AA27A3">
      <w:pPr>
        <w:ind w:left="5103"/>
        <w:rPr>
          <w:sz w:val="20"/>
          <w:szCs w:val="20"/>
        </w:rPr>
      </w:pPr>
      <w:r w:rsidRPr="00AA27A3">
        <w:rPr>
          <w:sz w:val="20"/>
          <w:szCs w:val="20"/>
        </w:rPr>
        <w:t xml:space="preserve">к постановлению администрации </w:t>
      </w:r>
      <w:proofErr w:type="spellStart"/>
      <w:r w:rsidRPr="00AA27A3">
        <w:rPr>
          <w:sz w:val="20"/>
          <w:szCs w:val="20"/>
        </w:rPr>
        <w:t>Большекирсановского</w:t>
      </w:r>
      <w:proofErr w:type="spellEnd"/>
      <w:r w:rsidRPr="00AA27A3">
        <w:rPr>
          <w:sz w:val="20"/>
          <w:szCs w:val="20"/>
        </w:rPr>
        <w:t xml:space="preserve"> сельского поселения № 59  от 19.04.2017                                                   </w:t>
      </w:r>
    </w:p>
    <w:p w:rsidR="00AA27A3" w:rsidRPr="00AA27A3" w:rsidRDefault="00AA27A3" w:rsidP="00AA27A3">
      <w:pPr>
        <w:pStyle w:val="1"/>
        <w:rPr>
          <w:b w:val="0"/>
          <w:sz w:val="20"/>
          <w:szCs w:val="20"/>
        </w:rPr>
      </w:pPr>
      <w:r w:rsidRPr="00AA27A3">
        <w:rPr>
          <w:b w:val="0"/>
          <w:sz w:val="20"/>
          <w:szCs w:val="20"/>
        </w:rPr>
        <w:t>ПОЛОЖЕНИЕ</w:t>
      </w:r>
    </w:p>
    <w:p w:rsidR="00AA27A3" w:rsidRPr="00AA27A3" w:rsidRDefault="00AA27A3" w:rsidP="00AA27A3">
      <w:pPr>
        <w:pStyle w:val="ae"/>
        <w:jc w:val="center"/>
        <w:rPr>
          <w:b/>
          <w:sz w:val="20"/>
          <w:szCs w:val="20"/>
        </w:rPr>
      </w:pPr>
      <w:r w:rsidRPr="00AA27A3">
        <w:rPr>
          <w:b/>
          <w:sz w:val="20"/>
          <w:szCs w:val="20"/>
        </w:rPr>
        <w:t>о проведении конкурсов на звание</w:t>
      </w:r>
    </w:p>
    <w:p w:rsidR="00AA27A3" w:rsidRPr="00AA27A3" w:rsidRDefault="00AA27A3" w:rsidP="00AA27A3">
      <w:pPr>
        <w:pStyle w:val="ae"/>
        <w:jc w:val="center"/>
        <w:rPr>
          <w:b/>
          <w:sz w:val="20"/>
          <w:szCs w:val="20"/>
        </w:rPr>
      </w:pPr>
      <w:r w:rsidRPr="00AA27A3">
        <w:rPr>
          <w:b/>
          <w:sz w:val="20"/>
          <w:szCs w:val="20"/>
        </w:rPr>
        <w:t>«Лучшее домовладение»,  «Лучший цветник»</w:t>
      </w:r>
    </w:p>
    <w:p w:rsidR="00AA27A3" w:rsidRPr="00AA27A3" w:rsidRDefault="00AA27A3" w:rsidP="00AA27A3">
      <w:pPr>
        <w:pStyle w:val="ae"/>
        <w:rPr>
          <w:b/>
          <w:sz w:val="20"/>
          <w:szCs w:val="20"/>
        </w:rPr>
      </w:pPr>
    </w:p>
    <w:p w:rsidR="00AA27A3" w:rsidRPr="00AA27A3" w:rsidRDefault="00AA27A3" w:rsidP="00AA27A3">
      <w:pPr>
        <w:pStyle w:val="21"/>
        <w:spacing w:after="0"/>
        <w:rPr>
          <w:sz w:val="20"/>
          <w:szCs w:val="20"/>
        </w:rPr>
      </w:pPr>
      <w:r w:rsidRPr="00AA27A3">
        <w:rPr>
          <w:sz w:val="20"/>
          <w:szCs w:val="20"/>
        </w:rPr>
        <w:t xml:space="preserve">           1. Конкурсы на звание «Лучшее домовладение», «Лучший цветник» (далее -  конкурсы) направлены на обеспечение благоустройства сельского поселения, соблюдения чистоты и санитарного состояния зданий и дворовых территорий, формирование мировоззрения населения в духе бережного отношения к жилищному фонду, объектам благоустройства.</w:t>
      </w:r>
    </w:p>
    <w:p w:rsidR="00AA27A3" w:rsidRPr="00AA27A3" w:rsidRDefault="00AA27A3" w:rsidP="00AA27A3">
      <w:pPr>
        <w:pStyle w:val="21"/>
        <w:spacing w:after="0"/>
        <w:rPr>
          <w:sz w:val="20"/>
          <w:szCs w:val="20"/>
        </w:rPr>
      </w:pPr>
      <w:r w:rsidRPr="00AA27A3">
        <w:rPr>
          <w:sz w:val="20"/>
          <w:szCs w:val="20"/>
        </w:rPr>
        <w:tab/>
        <w:t xml:space="preserve">2. Организатором конкурса является администрация </w:t>
      </w:r>
      <w:proofErr w:type="spellStart"/>
      <w:r w:rsidRPr="00AA27A3">
        <w:rPr>
          <w:sz w:val="20"/>
          <w:szCs w:val="20"/>
        </w:rPr>
        <w:t>Большекирсановского</w:t>
      </w:r>
      <w:proofErr w:type="spellEnd"/>
      <w:r w:rsidRPr="00AA27A3">
        <w:rPr>
          <w:sz w:val="20"/>
          <w:szCs w:val="20"/>
        </w:rPr>
        <w:t xml:space="preserve"> сельского поселения.</w:t>
      </w:r>
    </w:p>
    <w:p w:rsidR="00AA27A3" w:rsidRPr="00AA27A3" w:rsidRDefault="00AA27A3" w:rsidP="00AA27A3">
      <w:pPr>
        <w:pStyle w:val="21"/>
        <w:spacing w:after="0"/>
        <w:rPr>
          <w:sz w:val="20"/>
          <w:szCs w:val="20"/>
        </w:rPr>
      </w:pPr>
      <w:r w:rsidRPr="00AA27A3">
        <w:rPr>
          <w:sz w:val="20"/>
          <w:szCs w:val="20"/>
        </w:rPr>
        <w:tab/>
        <w:t>3. В конкурсе могут принять участие собственники жилья.</w:t>
      </w:r>
    </w:p>
    <w:p w:rsidR="00AA27A3" w:rsidRPr="00AA27A3" w:rsidRDefault="00AA27A3" w:rsidP="00AA27A3">
      <w:pPr>
        <w:pStyle w:val="21"/>
        <w:spacing w:after="0"/>
        <w:rPr>
          <w:sz w:val="20"/>
          <w:szCs w:val="20"/>
        </w:rPr>
      </w:pPr>
      <w:r w:rsidRPr="00AA27A3">
        <w:rPr>
          <w:sz w:val="20"/>
          <w:szCs w:val="20"/>
        </w:rPr>
        <w:tab/>
        <w:t>4. Решение о подведении итогов конкурса принимает комиссия по подведению итогов конкурса. Комиссия полномочна при участии в заседании не менее 2/3 от установленного числа членов комиссии. Решение о подведении итогов  конкурса принимается простым большинством голосов от присутствующих на заседании членов комиссии на основании критериев оценки состояния благоустройства домов, дворовых территорий.</w:t>
      </w:r>
    </w:p>
    <w:p w:rsidR="00AA27A3" w:rsidRPr="00AA27A3" w:rsidRDefault="00AA27A3" w:rsidP="00AA27A3">
      <w:pPr>
        <w:pStyle w:val="21"/>
        <w:spacing w:after="0"/>
        <w:rPr>
          <w:sz w:val="20"/>
          <w:szCs w:val="20"/>
        </w:rPr>
      </w:pPr>
      <w:r w:rsidRPr="00AA27A3">
        <w:rPr>
          <w:sz w:val="20"/>
          <w:szCs w:val="20"/>
        </w:rPr>
        <w:t xml:space="preserve"> Решение оформляется протоколом, который подписывается председателем комиссии.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ab/>
        <w:t>5. Установить следующие критерии оценки состояния благоустройства домов, дворовых территорий, цветников на присвоение звания: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ab/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5.1. «Лучшее домовладение».</w:t>
      </w:r>
    </w:p>
    <w:p w:rsidR="00AA27A3" w:rsidRPr="00AA27A3" w:rsidRDefault="00AA27A3" w:rsidP="00AA27A3">
      <w:pPr>
        <w:ind w:firstLine="708"/>
        <w:jc w:val="both"/>
        <w:rPr>
          <w:sz w:val="20"/>
          <w:szCs w:val="20"/>
        </w:rPr>
      </w:pPr>
      <w:r w:rsidRPr="00AA27A3">
        <w:rPr>
          <w:sz w:val="20"/>
          <w:szCs w:val="20"/>
        </w:rPr>
        <w:t>Состояние жилого дома и приусадебного участка:</w:t>
      </w:r>
    </w:p>
    <w:p w:rsidR="00AA27A3" w:rsidRPr="00AA27A3" w:rsidRDefault="00AA27A3" w:rsidP="00AA27A3">
      <w:pPr>
        <w:ind w:left="720"/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техническое и санитарное состояние фасада, цоколя  жилого здания;</w:t>
      </w:r>
    </w:p>
    <w:p w:rsidR="00AA27A3" w:rsidRPr="00AA27A3" w:rsidRDefault="00AA27A3" w:rsidP="00AA27A3">
      <w:pPr>
        <w:ind w:left="720"/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санитарное состояние дома</w:t>
      </w:r>
    </w:p>
    <w:p w:rsidR="00AA27A3" w:rsidRPr="00AA27A3" w:rsidRDefault="00AA27A3" w:rsidP="00AA27A3">
      <w:pPr>
        <w:ind w:firstLine="709"/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степень озеленения и качество содержания зелёных насаждений (регулярность уборки, полива, обрезки и побелки деревьев);</w:t>
      </w:r>
    </w:p>
    <w:p w:rsidR="00AA27A3" w:rsidRPr="00AA27A3" w:rsidRDefault="00AA27A3" w:rsidP="00AA27A3">
      <w:pPr>
        <w:ind w:firstLine="709"/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качество уборки дворовой территории;</w:t>
      </w:r>
    </w:p>
    <w:p w:rsidR="00AA27A3" w:rsidRPr="00AA27A3" w:rsidRDefault="00AA27A3" w:rsidP="00AA27A3">
      <w:pPr>
        <w:ind w:firstLine="709"/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активность жильцов дома в работах по благоустройству территории, направленных на улучшение условий проживания;</w:t>
      </w:r>
    </w:p>
    <w:p w:rsidR="00AA27A3" w:rsidRPr="00AA27A3" w:rsidRDefault="00AA27A3" w:rsidP="00AA27A3">
      <w:pPr>
        <w:ind w:firstLine="709"/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наличие цветника.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5.2. «Лучший цветник».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 xml:space="preserve">          - </w:t>
      </w:r>
      <w:proofErr w:type="gramStart"/>
      <w:r w:rsidRPr="00AA27A3">
        <w:rPr>
          <w:sz w:val="20"/>
          <w:szCs w:val="20"/>
        </w:rPr>
        <w:t>о</w:t>
      </w:r>
      <w:proofErr w:type="gramEnd"/>
      <w:r w:rsidRPr="00AA27A3">
        <w:rPr>
          <w:sz w:val="20"/>
          <w:szCs w:val="20"/>
        </w:rPr>
        <w:t>формление цветника;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разнообразие цветов в цветнике;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оригинальность;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размеры;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- время цветения.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6. Время объезда комиссией территории поселения: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 xml:space="preserve"> - с мая месяца по август (один раз в месяц для достоверности результатов конкурса).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7. Награждение победителей.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 xml:space="preserve">Награждение победителей конкурсов будет проводиться на праздновании юбилея хутора Большая </w:t>
      </w:r>
      <w:proofErr w:type="spellStart"/>
      <w:r w:rsidRPr="00AA27A3">
        <w:rPr>
          <w:sz w:val="20"/>
          <w:szCs w:val="20"/>
        </w:rPr>
        <w:t>Кирсановка</w:t>
      </w:r>
      <w:proofErr w:type="spellEnd"/>
      <w:r w:rsidRPr="00AA27A3">
        <w:rPr>
          <w:sz w:val="20"/>
          <w:szCs w:val="20"/>
        </w:rPr>
        <w:t xml:space="preserve"> в августе 2017 года.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>Будут вручены таблички</w:t>
      </w:r>
      <w:proofErr w:type="gramStart"/>
      <w:r w:rsidRPr="00AA27A3">
        <w:rPr>
          <w:sz w:val="20"/>
          <w:szCs w:val="20"/>
        </w:rPr>
        <w:t>:«</w:t>
      </w:r>
      <w:proofErr w:type="gramEnd"/>
      <w:r w:rsidRPr="00AA27A3">
        <w:rPr>
          <w:sz w:val="20"/>
          <w:szCs w:val="20"/>
        </w:rPr>
        <w:t>Домовладение образцового содержания»,</w:t>
      </w:r>
    </w:p>
    <w:p w:rsidR="00AA27A3" w:rsidRPr="00AA27A3" w:rsidRDefault="00AA27A3" w:rsidP="00AA27A3">
      <w:pPr>
        <w:jc w:val="both"/>
        <w:rPr>
          <w:sz w:val="20"/>
          <w:szCs w:val="20"/>
        </w:rPr>
      </w:pPr>
      <w:r w:rsidRPr="00AA27A3">
        <w:rPr>
          <w:sz w:val="20"/>
          <w:szCs w:val="20"/>
        </w:rPr>
        <w:t xml:space="preserve"> «Лучший цветник»; грамоты и ценные подарки.</w:t>
      </w:r>
    </w:p>
    <w:p w:rsidR="00AA27A3" w:rsidRPr="00AA27A3" w:rsidRDefault="00AA27A3" w:rsidP="00AA27A3">
      <w:pPr>
        <w:ind w:left="708"/>
        <w:jc w:val="both"/>
        <w:rPr>
          <w:sz w:val="20"/>
          <w:szCs w:val="20"/>
        </w:rPr>
      </w:pPr>
    </w:p>
    <w:p w:rsidR="00144385" w:rsidRPr="00144385" w:rsidRDefault="00144385" w:rsidP="00144385">
      <w:pPr>
        <w:jc w:val="both"/>
      </w:pPr>
      <w:r w:rsidRPr="00144385">
        <w:t xml:space="preserve">                                                                                    </w:t>
      </w:r>
    </w:p>
    <w:p w:rsidR="00B776D2" w:rsidRPr="00144385" w:rsidRDefault="00B776D2" w:rsidP="00B776D2"/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t xml:space="preserve">РОССИЙСКАЯ ФЕДЕРАЦИЯ                  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t>РОСТОВСКАЯ ОБЛАСТЬ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proofErr w:type="gramStart"/>
      <w:r w:rsidRPr="00144385">
        <w:rPr>
          <w:b/>
          <w:sz w:val="20"/>
          <w:szCs w:val="20"/>
        </w:rPr>
        <w:t>МАТВЕЕВО-КУРГАНСКИЙ</w:t>
      </w:r>
      <w:proofErr w:type="gramEnd"/>
      <w:r w:rsidRPr="00144385">
        <w:rPr>
          <w:b/>
          <w:sz w:val="20"/>
          <w:szCs w:val="20"/>
        </w:rPr>
        <w:t xml:space="preserve"> РАЙОН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t>МУНИЦИПАЛЬНОЕ ОБРАЗОВАНИЕ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t>«БОЛЬШЕКИРСАНОВСКОЕ СЕЛЬСКОЕ ПОСЕЛЕНИЕ»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t>СОБРАНИЕ ДЕПУТАТОВ БОЛЬШЕКИРСАНОВСКОГО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t xml:space="preserve"> СЕЛЬСКОГО ПОСЕЛЕНИЯ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lastRenderedPageBreak/>
        <w:t>РЕШЕНИЕ</w:t>
      </w: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  <w:r w:rsidRPr="00144385">
        <w:rPr>
          <w:b/>
          <w:sz w:val="20"/>
          <w:szCs w:val="20"/>
        </w:rPr>
        <w:t>24 апреля 2017 года                                      № 27                                 х</w:t>
      </w:r>
      <w:proofErr w:type="gramStart"/>
      <w:r w:rsidRPr="00144385">
        <w:rPr>
          <w:b/>
          <w:sz w:val="20"/>
          <w:szCs w:val="20"/>
        </w:rPr>
        <w:t>.Б</w:t>
      </w:r>
      <w:proofErr w:type="gramEnd"/>
      <w:r w:rsidRPr="00144385">
        <w:rPr>
          <w:b/>
          <w:sz w:val="20"/>
          <w:szCs w:val="20"/>
        </w:rPr>
        <w:t xml:space="preserve">ольшая </w:t>
      </w:r>
      <w:proofErr w:type="spellStart"/>
      <w:r w:rsidRPr="00144385">
        <w:rPr>
          <w:b/>
          <w:sz w:val="20"/>
          <w:szCs w:val="20"/>
        </w:rPr>
        <w:t>Кирсановка</w:t>
      </w:r>
      <w:proofErr w:type="spellEnd"/>
    </w:p>
    <w:p w:rsidR="00144385" w:rsidRPr="00144385" w:rsidRDefault="00144385" w:rsidP="00144385">
      <w:pPr>
        <w:jc w:val="center"/>
        <w:rPr>
          <w:b/>
          <w:sz w:val="20"/>
          <w:szCs w:val="20"/>
        </w:rPr>
      </w:pPr>
    </w:p>
    <w:p w:rsidR="00144385" w:rsidRPr="00144385" w:rsidRDefault="00144385" w:rsidP="00144385">
      <w:pPr>
        <w:tabs>
          <w:tab w:val="right" w:pos="9354"/>
        </w:tabs>
        <w:rPr>
          <w:b/>
          <w:sz w:val="20"/>
          <w:szCs w:val="20"/>
        </w:rPr>
      </w:pPr>
    </w:p>
    <w:p w:rsidR="00144385" w:rsidRPr="006F3C45" w:rsidRDefault="00144385" w:rsidP="00144385">
      <w:pPr>
        <w:tabs>
          <w:tab w:val="left" w:pos="4805"/>
          <w:tab w:val="right" w:pos="9354"/>
        </w:tabs>
        <w:rPr>
          <w:b/>
        </w:rPr>
      </w:pPr>
      <w:r w:rsidRPr="006F3C45">
        <w:rPr>
          <w:b/>
        </w:rPr>
        <w:t xml:space="preserve">  Об утверждении отчета </w:t>
      </w:r>
      <w:proofErr w:type="gramStart"/>
      <w:r w:rsidRPr="006F3C45">
        <w:rPr>
          <w:b/>
        </w:rPr>
        <w:t>об</w:t>
      </w:r>
      <w:proofErr w:type="gramEnd"/>
    </w:p>
    <w:p w:rsidR="00144385" w:rsidRPr="006F3C45" w:rsidRDefault="00144385" w:rsidP="00144385">
      <w:pPr>
        <w:tabs>
          <w:tab w:val="left" w:pos="4805"/>
          <w:tab w:val="right" w:pos="9354"/>
        </w:tabs>
        <w:rPr>
          <w:b/>
        </w:rPr>
      </w:pPr>
      <w:proofErr w:type="gramStart"/>
      <w:r w:rsidRPr="006F3C45">
        <w:rPr>
          <w:b/>
        </w:rPr>
        <w:t>исполнении</w:t>
      </w:r>
      <w:proofErr w:type="gramEnd"/>
      <w:r w:rsidRPr="006F3C45">
        <w:rPr>
          <w:b/>
        </w:rPr>
        <w:t xml:space="preserve"> бюджета </w:t>
      </w:r>
      <w:proofErr w:type="spellStart"/>
      <w:r w:rsidRPr="006F3C45">
        <w:rPr>
          <w:b/>
        </w:rPr>
        <w:t>Большекирсановского</w:t>
      </w:r>
      <w:proofErr w:type="spellEnd"/>
    </w:p>
    <w:p w:rsidR="00144385" w:rsidRPr="006F3C45" w:rsidRDefault="00144385" w:rsidP="00144385">
      <w:pPr>
        <w:tabs>
          <w:tab w:val="left" w:pos="4805"/>
          <w:tab w:val="right" w:pos="9354"/>
        </w:tabs>
        <w:rPr>
          <w:b/>
        </w:rPr>
      </w:pPr>
      <w:r w:rsidRPr="006F3C45">
        <w:rPr>
          <w:b/>
        </w:rPr>
        <w:t>сельского поселения за 201</w:t>
      </w:r>
      <w:r>
        <w:rPr>
          <w:b/>
        </w:rPr>
        <w:t>6</w:t>
      </w:r>
      <w:r w:rsidRPr="006F3C45">
        <w:rPr>
          <w:b/>
        </w:rPr>
        <w:t xml:space="preserve"> год</w:t>
      </w:r>
    </w:p>
    <w:p w:rsidR="00144385" w:rsidRPr="006F3C45" w:rsidRDefault="00144385" w:rsidP="00144385">
      <w:pPr>
        <w:pStyle w:val="af3"/>
      </w:pPr>
      <w:r w:rsidRPr="006F3C45">
        <w:t xml:space="preserve">                     </w:t>
      </w:r>
    </w:p>
    <w:p w:rsidR="00144385" w:rsidRPr="006F3C45" w:rsidRDefault="00144385" w:rsidP="00144385">
      <w:r w:rsidRPr="006F3C45">
        <w:t xml:space="preserve">           </w:t>
      </w:r>
      <w:r w:rsidRPr="006F3C45">
        <w:rPr>
          <w:b/>
        </w:rPr>
        <w:t>1.</w:t>
      </w:r>
      <w:r w:rsidRPr="006F3C45">
        <w:t xml:space="preserve"> Утвердить  отчёт  об исполнении бюджета  сельского поселения за  201</w:t>
      </w:r>
      <w:r>
        <w:t>6</w:t>
      </w:r>
      <w:r w:rsidRPr="006F3C45">
        <w:t xml:space="preserve"> год по доходам в сумме </w:t>
      </w:r>
      <w:r>
        <w:t>12908,5</w:t>
      </w:r>
      <w:r w:rsidRPr="006F3C45">
        <w:t xml:space="preserve"> тыс. рублей и по расходам в сумме </w:t>
      </w:r>
      <w:r>
        <w:t>12801,7</w:t>
      </w:r>
      <w:r w:rsidRPr="006F3C45">
        <w:t xml:space="preserve"> тыс</w:t>
      </w:r>
      <w:proofErr w:type="gramStart"/>
      <w:r w:rsidRPr="006F3C45">
        <w:t>.р</w:t>
      </w:r>
      <w:proofErr w:type="gramEnd"/>
      <w:r w:rsidRPr="006F3C45">
        <w:t>ублей с превышением доходов над расходами  (</w:t>
      </w:r>
      <w:proofErr w:type="spellStart"/>
      <w:r w:rsidRPr="006F3C45">
        <w:t>профицит</w:t>
      </w:r>
      <w:proofErr w:type="spellEnd"/>
      <w:r w:rsidRPr="006F3C45">
        <w:t xml:space="preserve"> бюджета  поселения) в сумме  </w:t>
      </w:r>
      <w:r>
        <w:t>106,8</w:t>
      </w:r>
      <w:r w:rsidRPr="006F3C45">
        <w:t>тыс. рублей и со следующими показателями:</w:t>
      </w:r>
    </w:p>
    <w:p w:rsidR="00144385" w:rsidRPr="006F3C45" w:rsidRDefault="00144385" w:rsidP="00144385">
      <w:r w:rsidRPr="006F3C45">
        <w:t xml:space="preserve">           1) по доходам бюджета сельского поселения по кодам классификации доходов бюджетов за 201</w:t>
      </w:r>
      <w:r>
        <w:t>6</w:t>
      </w:r>
      <w:r w:rsidRPr="006F3C45">
        <w:t xml:space="preserve"> год согласно приложению 1 к настоящему Решению;</w:t>
      </w:r>
    </w:p>
    <w:p w:rsidR="00144385" w:rsidRPr="006F3C45" w:rsidRDefault="00144385" w:rsidP="00144385">
      <w:pPr>
        <w:tabs>
          <w:tab w:val="left" w:pos="1390"/>
        </w:tabs>
      </w:pPr>
      <w:r w:rsidRPr="006F3C45">
        <w:t xml:space="preserve">           2) по расходам бюджета сельского поселения по ведомственной структуре расходов бюджета сельского поселения за 201</w:t>
      </w:r>
      <w:r>
        <w:t>6</w:t>
      </w:r>
      <w:r w:rsidRPr="006F3C45">
        <w:t xml:space="preserve"> год согласно приложению 2 к настоящему Решению;</w:t>
      </w:r>
    </w:p>
    <w:p w:rsidR="00144385" w:rsidRPr="006F3C45" w:rsidRDefault="00144385" w:rsidP="00144385">
      <w:r w:rsidRPr="006F3C45">
        <w:t xml:space="preserve">           3) по расходам бюджета сельского поселения по разделам и подразделам классификации расходов бюджетов за 201</w:t>
      </w:r>
      <w:r>
        <w:t>6</w:t>
      </w:r>
      <w:r w:rsidRPr="006F3C45">
        <w:t xml:space="preserve"> год согласно приложению 3 к настоящему Решению;</w:t>
      </w:r>
    </w:p>
    <w:p w:rsidR="00144385" w:rsidRPr="006F3C45" w:rsidRDefault="00144385" w:rsidP="00144385">
      <w:r w:rsidRPr="006F3C45">
        <w:t xml:space="preserve">            5) по источникам финансирования дефицита бюджета сельского поселения по кодам </w:t>
      </w:r>
      <w:proofErr w:type="gramStart"/>
      <w:r w:rsidRPr="006F3C45">
        <w:t>классификации источников финансирования дефицитов бюджетов</w:t>
      </w:r>
      <w:proofErr w:type="gramEnd"/>
      <w:r w:rsidRPr="006F3C45">
        <w:t xml:space="preserve"> за 201</w:t>
      </w:r>
      <w:r>
        <w:t>6</w:t>
      </w:r>
      <w:r w:rsidRPr="006F3C45">
        <w:t xml:space="preserve"> год согласно приложению 4 к настоящему Решению;</w:t>
      </w:r>
    </w:p>
    <w:p w:rsidR="00144385" w:rsidRDefault="00144385" w:rsidP="00144385">
      <w:pPr>
        <w:spacing w:line="242" w:lineRule="auto"/>
      </w:pPr>
      <w:r w:rsidRPr="006F3C45">
        <w:tab/>
        <w:t xml:space="preserve"> </w:t>
      </w:r>
      <w:r w:rsidRPr="006F3C45">
        <w:rPr>
          <w:b/>
        </w:rPr>
        <w:t xml:space="preserve">2.     </w:t>
      </w:r>
      <w:r w:rsidRPr="006F3C45">
        <w:t xml:space="preserve">Настоящее решение вступает в силу со дня его официального опубликования в информационном бюллетене </w:t>
      </w:r>
      <w:proofErr w:type="spellStart"/>
      <w:r w:rsidRPr="006F3C45">
        <w:t>Большекисановского</w:t>
      </w:r>
      <w:proofErr w:type="spellEnd"/>
      <w:r w:rsidRPr="006F3C45">
        <w:t xml:space="preserve"> сельского поселения</w:t>
      </w:r>
      <w:r>
        <w:t xml:space="preserve"> «Вестник </w:t>
      </w:r>
      <w:proofErr w:type="spellStart"/>
      <w:r>
        <w:t>Примиусья</w:t>
      </w:r>
      <w:proofErr w:type="spellEnd"/>
      <w:r w:rsidRPr="006F3C45">
        <w:t>».</w:t>
      </w:r>
    </w:p>
    <w:p w:rsidR="00144385" w:rsidRPr="006F3C45" w:rsidRDefault="00144385" w:rsidP="00144385">
      <w:pPr>
        <w:spacing w:line="242" w:lineRule="auto"/>
      </w:pPr>
      <w:r>
        <w:t>Председатель Собрания депутатов-</w:t>
      </w:r>
    </w:p>
    <w:p w:rsidR="00144385" w:rsidRPr="006F3C45" w:rsidRDefault="00144385" w:rsidP="00144385">
      <w:pPr>
        <w:spacing w:line="242" w:lineRule="auto"/>
      </w:pPr>
      <w:r w:rsidRPr="006F3C45">
        <w:t xml:space="preserve">Глава </w:t>
      </w:r>
      <w:proofErr w:type="spellStart"/>
      <w:r w:rsidRPr="006F3C45">
        <w:t>Большекирсановского</w:t>
      </w:r>
      <w:proofErr w:type="spellEnd"/>
    </w:p>
    <w:p w:rsidR="00144385" w:rsidRPr="006F3C45" w:rsidRDefault="00144385" w:rsidP="00144385">
      <w:r w:rsidRPr="006F3C45">
        <w:t xml:space="preserve">сельского поселения                                                                 </w:t>
      </w:r>
      <w:proofErr w:type="spellStart"/>
      <w:r>
        <w:t>С.Ю.Макарева</w:t>
      </w:r>
      <w:proofErr w:type="spellEnd"/>
    </w:p>
    <w:p w:rsidR="00144385" w:rsidRDefault="00144385" w:rsidP="00144385"/>
    <w:p w:rsidR="00F20169" w:rsidRPr="00144385" w:rsidRDefault="00F20169" w:rsidP="00F20169">
      <w:pPr>
        <w:jc w:val="center"/>
        <w:rPr>
          <w:color w:val="FF0000"/>
          <w:u w:val="single"/>
        </w:rPr>
      </w:pPr>
    </w:p>
    <w:p w:rsidR="00F20169" w:rsidRPr="001C729A" w:rsidRDefault="00F20169" w:rsidP="00F20169">
      <w:pPr>
        <w:jc w:val="center"/>
        <w:rPr>
          <w:b/>
        </w:rPr>
      </w:pPr>
      <w:r w:rsidRPr="001C729A">
        <w:rPr>
          <w:b/>
        </w:rPr>
        <w:t xml:space="preserve">Уважаемые жители </w:t>
      </w:r>
      <w:proofErr w:type="spellStart"/>
      <w:r w:rsidRPr="001C729A">
        <w:rPr>
          <w:b/>
        </w:rPr>
        <w:t>Большекирсановского</w:t>
      </w:r>
      <w:proofErr w:type="spellEnd"/>
      <w:r w:rsidRPr="001C729A">
        <w:rPr>
          <w:b/>
        </w:rPr>
        <w:t xml:space="preserve"> </w:t>
      </w:r>
    </w:p>
    <w:p w:rsidR="00F20169" w:rsidRPr="001C729A" w:rsidRDefault="00F20169" w:rsidP="00F20169">
      <w:pPr>
        <w:jc w:val="center"/>
        <w:rPr>
          <w:b/>
        </w:rPr>
      </w:pPr>
      <w:r w:rsidRPr="001C729A">
        <w:rPr>
          <w:b/>
        </w:rPr>
        <w:t>сельского поселения!</w:t>
      </w:r>
    </w:p>
    <w:p w:rsidR="00F20169" w:rsidRPr="001C729A" w:rsidRDefault="00F20169" w:rsidP="00F20169">
      <w:pPr>
        <w:jc w:val="both"/>
      </w:pPr>
      <w:r w:rsidRPr="001C729A">
        <w:t xml:space="preserve">Администрация поселения информирует Вас о необходимости заключения договоров на вывоз « твердых коммунальных отходов»        </w:t>
      </w:r>
      <w:proofErr w:type="gramStart"/>
      <w:r w:rsidRPr="001C729A">
        <w:t xml:space="preserve">( </w:t>
      </w:r>
      <w:proofErr w:type="gramEnd"/>
      <w:r w:rsidRPr="001C729A">
        <w:t xml:space="preserve">далее ТКО), т.е. что принято в народе называть «мусор» тем более, что </w:t>
      </w:r>
      <w:r w:rsidR="00D66E84">
        <w:t xml:space="preserve">с </w:t>
      </w:r>
      <w:r w:rsidRPr="001C729A">
        <w:t xml:space="preserve">01.01.2017 года это является обязательным. </w:t>
      </w:r>
    </w:p>
    <w:p w:rsidR="00F20169" w:rsidRPr="001C729A" w:rsidRDefault="00F20169" w:rsidP="00F20169">
      <w:pPr>
        <w:jc w:val="both"/>
      </w:pPr>
      <w:r w:rsidRPr="001C729A">
        <w:t>Согласно части 4 ст.24.7 Федерального закона № 89- ФЗ « Об отходах производства и потребления» собственники ТКО заключают договор на оказание услуг по обращению с ТКО со специализированной организацией, в зоне деятельности которой образуются ТКО и находятся места их сбора.</w:t>
      </w:r>
    </w:p>
    <w:p w:rsidR="00F20169" w:rsidRPr="001C729A" w:rsidRDefault="00F20169" w:rsidP="00F20169">
      <w:pPr>
        <w:jc w:val="both"/>
      </w:pPr>
      <w:r w:rsidRPr="001C729A">
        <w:t xml:space="preserve">В соответствии с </w:t>
      </w:r>
      <w:proofErr w:type="gramStart"/>
      <w:r w:rsidRPr="001C729A">
        <w:t>ч</w:t>
      </w:r>
      <w:proofErr w:type="gramEnd"/>
      <w:r w:rsidRPr="001C729A">
        <w:t>.5 ст. 30 Жилищного кодекса РФ собственник жилого дома или его части обязан обеспечивать обращение с ТКО путем заключения договора со специализированной организацией по обращению с ТКО.</w:t>
      </w:r>
    </w:p>
    <w:p w:rsidR="00F20169" w:rsidRPr="001C729A" w:rsidRDefault="00F20169" w:rsidP="00F20169">
      <w:pPr>
        <w:jc w:val="both"/>
        <w:rPr>
          <w:b/>
        </w:rPr>
      </w:pPr>
      <w:r w:rsidRPr="001C729A">
        <w:rPr>
          <w:b/>
        </w:rPr>
        <w:t>Что касается наступления ответственности за невыполнение указанных требований закона то, пункт 4 ст.445 Гражданского кодекса РФ определяет, что если одна из сторон уклоняется от заключения договора, то другая сторона вправе обратиться в суд с требованием о понуждении заключить такой договор.</w:t>
      </w:r>
    </w:p>
    <w:p w:rsidR="00F20169" w:rsidRPr="001C729A" w:rsidRDefault="00F20169" w:rsidP="00F20169">
      <w:pPr>
        <w:jc w:val="both"/>
      </w:pPr>
      <w:r w:rsidRPr="001C729A">
        <w:t>Таким образом, если граждан</w:t>
      </w:r>
      <w:proofErr w:type="gramStart"/>
      <w:r w:rsidRPr="001C729A">
        <w:t>е-</w:t>
      </w:r>
      <w:proofErr w:type="gramEnd"/>
      <w:r w:rsidRPr="001C729A">
        <w:t xml:space="preserve"> собственники жилых домов или их частей уклоняются от заключения договора на оказание услуг в сфере обращения с ТКО, тогда как данная обязанность возложена на них законом, то другая сторона вправе обратиться в суд с требованием заключить такой договор.</w:t>
      </w:r>
    </w:p>
    <w:p w:rsidR="00F20169" w:rsidRPr="001C729A" w:rsidRDefault="00F20169" w:rsidP="00F20169">
      <w:pPr>
        <w:jc w:val="both"/>
        <w:rPr>
          <w:b/>
        </w:rPr>
      </w:pPr>
      <w:proofErr w:type="gramStart"/>
      <w:r w:rsidRPr="001C729A">
        <w:rPr>
          <w:b/>
        </w:rPr>
        <w:t>Уклонение от заключения такого договора влечет за собой административную ответственность в виде предупреждения или штрафа в размере от 200 рублей до 2000 рублей, на должностных лиц от – 5000 рублей до 20000 рублей, на юридических от – 20000 до 50000 рублей.</w:t>
      </w:r>
      <w:proofErr w:type="gramEnd"/>
    </w:p>
    <w:p w:rsidR="00F20169" w:rsidRPr="001C729A" w:rsidRDefault="00F20169" w:rsidP="00F20169">
      <w:pPr>
        <w:jc w:val="both"/>
      </w:pPr>
      <w:r w:rsidRPr="001C729A">
        <w:t>В заключени</w:t>
      </w:r>
      <w:proofErr w:type="gramStart"/>
      <w:r w:rsidRPr="001C729A">
        <w:t>и</w:t>
      </w:r>
      <w:proofErr w:type="gramEnd"/>
      <w:r w:rsidRPr="001C729A">
        <w:t xml:space="preserve"> призываем всех жителей поселения заключить договора на вывоз ТКО, а также соблюдать чистоту и порядок, бережное отношение к окружающей среде и природным </w:t>
      </w:r>
      <w:r w:rsidRPr="001C729A">
        <w:lastRenderedPageBreak/>
        <w:t>ресурсам, не допуская их загрязнения и истощения, ведь это так важно, как для нас с Вами, так и для будущего поколения.</w:t>
      </w:r>
    </w:p>
    <w:p w:rsidR="00F20169" w:rsidRPr="001C729A" w:rsidRDefault="00F20169" w:rsidP="00F20169">
      <w:pPr>
        <w:tabs>
          <w:tab w:val="left" w:pos="2381"/>
        </w:tabs>
        <w:rPr>
          <w:b/>
        </w:rPr>
      </w:pPr>
      <w:r w:rsidRPr="001C729A">
        <w:t xml:space="preserve">                     </w:t>
      </w:r>
      <w:r w:rsidRPr="001C729A">
        <w:rPr>
          <w:b/>
        </w:rPr>
        <w:t xml:space="preserve">Администрация </w:t>
      </w:r>
      <w:proofErr w:type="spellStart"/>
      <w:r w:rsidRPr="001C729A">
        <w:rPr>
          <w:b/>
        </w:rPr>
        <w:t>Большекирсановского</w:t>
      </w:r>
      <w:proofErr w:type="spellEnd"/>
      <w:r w:rsidRPr="001C729A">
        <w:rPr>
          <w:b/>
        </w:rPr>
        <w:t xml:space="preserve"> сельского поселения</w:t>
      </w:r>
    </w:p>
    <w:p w:rsidR="001D6D26" w:rsidRPr="001C729A" w:rsidRDefault="001D6D26" w:rsidP="00F20169">
      <w:pPr>
        <w:tabs>
          <w:tab w:val="left" w:pos="2381"/>
        </w:tabs>
        <w:rPr>
          <w:b/>
        </w:rPr>
      </w:pPr>
    </w:p>
    <w:p w:rsidR="00214A64" w:rsidRPr="00214A64" w:rsidRDefault="00214A64" w:rsidP="00214A64">
      <w:pPr>
        <w:pStyle w:val="a4"/>
        <w:ind w:left="1080"/>
        <w:rPr>
          <w:b/>
          <w:u w:val="single"/>
        </w:rPr>
      </w:pPr>
    </w:p>
    <w:p w:rsidR="00CB290B" w:rsidRPr="00214A64" w:rsidRDefault="00214A64" w:rsidP="00214A64">
      <w:pPr>
        <w:pStyle w:val="a4"/>
        <w:ind w:left="1080"/>
        <w:rPr>
          <w:b/>
          <w:u w:val="single"/>
        </w:rPr>
      </w:pPr>
      <w:r>
        <w:t>П</w:t>
      </w:r>
      <w:r w:rsidR="00CB290B" w:rsidRPr="00214A64">
        <w:rPr>
          <w:b/>
          <w:u w:val="single"/>
        </w:rPr>
        <w:t xml:space="preserve">оздравляем  юбиляров </w:t>
      </w:r>
      <w:r w:rsidR="00B4744E">
        <w:rPr>
          <w:b/>
          <w:u w:val="single"/>
        </w:rPr>
        <w:t>мая</w:t>
      </w:r>
      <w:r w:rsidR="00CB290B" w:rsidRPr="00214A64">
        <w:rPr>
          <w:b/>
          <w:u w:val="single"/>
        </w:rPr>
        <w:t>!</w:t>
      </w:r>
    </w:p>
    <w:p w:rsidR="00CB290B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Пусть будет в жизни все, что дарит счастье,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Душевное тепло и понимание!</w:t>
      </w:r>
    </w:p>
    <w:p w:rsidR="00E2027D" w:rsidRPr="00C0155F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А день рождения приносит только радость,</w:t>
      </w:r>
    </w:p>
    <w:p w:rsidR="00E2027D" w:rsidRDefault="00E2027D" w:rsidP="00CB290B">
      <w:pPr>
        <w:pStyle w:val="a4"/>
        <w:rPr>
          <w:b/>
          <w:u w:val="single"/>
        </w:rPr>
      </w:pPr>
      <w:r w:rsidRPr="00C0155F">
        <w:rPr>
          <w:b/>
          <w:u w:val="single"/>
        </w:rPr>
        <w:t>Сбываются мечты и пожелания!</w:t>
      </w:r>
    </w:p>
    <w:p w:rsidR="00DC6CEA" w:rsidRPr="00C0155F" w:rsidRDefault="00DC6CEA" w:rsidP="00CB290B">
      <w:pPr>
        <w:pStyle w:val="a4"/>
        <w:rPr>
          <w:b/>
          <w:u w:val="single"/>
        </w:rPr>
      </w:pPr>
    </w:p>
    <w:tbl>
      <w:tblPr>
        <w:tblpPr w:leftFromText="180" w:rightFromText="180" w:vertAnchor="text" w:horzAnchor="page" w:tblpX="2378" w:tblpY="1080"/>
        <w:tblW w:w="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</w:tblGrid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80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B4744E" w:rsidP="00311B5C">
            <w:pPr>
              <w:jc w:val="center"/>
            </w:pPr>
            <w:proofErr w:type="spellStart"/>
            <w:r>
              <w:t>Коротун</w:t>
            </w:r>
            <w:proofErr w:type="spellEnd"/>
            <w:r>
              <w:t xml:space="preserve"> Мария Михайловна</w:t>
            </w:r>
          </w:p>
        </w:tc>
      </w:tr>
      <w:tr w:rsidR="00B4744E" w:rsidRPr="00C0155F" w:rsidTr="00E56A71">
        <w:tc>
          <w:tcPr>
            <w:tcW w:w="4982" w:type="dxa"/>
          </w:tcPr>
          <w:p w:rsidR="00B4744E" w:rsidRDefault="00B4744E" w:rsidP="00311B5C">
            <w:pPr>
              <w:jc w:val="center"/>
            </w:pPr>
            <w:r>
              <w:t>Гончарова Мария Григорьевна</w:t>
            </w:r>
          </w:p>
        </w:tc>
      </w:tr>
      <w:tr w:rsidR="00B4744E" w:rsidRPr="00C0155F" w:rsidTr="00E56A71">
        <w:tc>
          <w:tcPr>
            <w:tcW w:w="4982" w:type="dxa"/>
          </w:tcPr>
          <w:p w:rsidR="00B4744E" w:rsidRDefault="00B4744E" w:rsidP="00311B5C">
            <w:pPr>
              <w:jc w:val="center"/>
            </w:pPr>
            <w:r>
              <w:t>Селезнева Галина Ивановна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75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B4744E" w:rsidP="00311B5C">
            <w:pPr>
              <w:jc w:val="center"/>
            </w:pPr>
            <w:r>
              <w:t>Завода Надежда Степановна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70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B4744E" w:rsidP="00311B5C">
            <w:pPr>
              <w:jc w:val="center"/>
            </w:pPr>
            <w:r>
              <w:t>Ковальчук Николай Федорович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65 лет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B4744E" w:rsidP="00311B5C">
            <w:pPr>
              <w:jc w:val="center"/>
            </w:pPr>
            <w:r>
              <w:t>Ткачева Людмила Васильевна</w:t>
            </w:r>
          </w:p>
        </w:tc>
      </w:tr>
      <w:tr w:rsidR="00311B5C" w:rsidRPr="00C0155F" w:rsidTr="00E56A71">
        <w:trPr>
          <w:trHeight w:val="527"/>
        </w:trPr>
        <w:tc>
          <w:tcPr>
            <w:tcW w:w="4982" w:type="dxa"/>
          </w:tcPr>
          <w:p w:rsidR="00311B5C" w:rsidRPr="00C0155F" w:rsidRDefault="00B4744E" w:rsidP="00311B5C">
            <w:pPr>
              <w:jc w:val="center"/>
            </w:pPr>
            <w:proofErr w:type="spellStart"/>
            <w:r>
              <w:t>Назаренко</w:t>
            </w:r>
            <w:proofErr w:type="spellEnd"/>
            <w:r>
              <w:t xml:space="preserve"> Николай Григорьевич</w:t>
            </w:r>
          </w:p>
        </w:tc>
      </w:tr>
      <w:tr w:rsidR="00D72DDE" w:rsidRPr="00C0155F" w:rsidTr="00E56A71">
        <w:trPr>
          <w:trHeight w:val="527"/>
        </w:trPr>
        <w:tc>
          <w:tcPr>
            <w:tcW w:w="4982" w:type="dxa"/>
          </w:tcPr>
          <w:p w:rsidR="00D72DDE" w:rsidRPr="00C0155F" w:rsidRDefault="00B4744E" w:rsidP="00311B5C">
            <w:pPr>
              <w:jc w:val="center"/>
            </w:pPr>
            <w:proofErr w:type="spellStart"/>
            <w:r>
              <w:t>Боднар</w:t>
            </w:r>
            <w:proofErr w:type="spellEnd"/>
            <w:r>
              <w:t xml:space="preserve"> Анатолий Дмитриевич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0B6F4C" w:rsidP="00311B5C">
            <w:pPr>
              <w:jc w:val="center"/>
            </w:pPr>
            <w:r>
              <w:t>Василенко Анатолий Иванович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0B6F4C" w:rsidP="00311B5C">
            <w:pPr>
              <w:jc w:val="center"/>
            </w:pPr>
            <w:proofErr w:type="spellStart"/>
            <w:r>
              <w:t>Нетребская</w:t>
            </w:r>
            <w:proofErr w:type="spellEnd"/>
            <w:r>
              <w:t xml:space="preserve"> Валентина Григорьевна</w:t>
            </w:r>
          </w:p>
        </w:tc>
      </w:tr>
      <w:tr w:rsidR="00D72DDE" w:rsidRPr="00C0155F" w:rsidTr="00E56A71">
        <w:tc>
          <w:tcPr>
            <w:tcW w:w="4982" w:type="dxa"/>
          </w:tcPr>
          <w:p w:rsidR="00D72DDE" w:rsidRPr="00C0155F" w:rsidRDefault="00D72DDE" w:rsidP="00311B5C">
            <w:pPr>
              <w:jc w:val="center"/>
            </w:pPr>
            <w:r w:rsidRPr="00C0155F">
              <w:t>60 лет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0B6F4C" w:rsidP="00311B5C">
            <w:pPr>
              <w:jc w:val="center"/>
            </w:pPr>
            <w:proofErr w:type="spellStart"/>
            <w:r>
              <w:t>Шайкин</w:t>
            </w:r>
            <w:proofErr w:type="spellEnd"/>
            <w:r>
              <w:t xml:space="preserve"> Александр Иванович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0B6F4C" w:rsidP="00311B5C">
            <w:pPr>
              <w:jc w:val="center"/>
            </w:pPr>
            <w:r>
              <w:t xml:space="preserve">Ким Рита </w:t>
            </w:r>
            <w:proofErr w:type="spellStart"/>
            <w:r>
              <w:t>Декабристовна</w:t>
            </w:r>
            <w:proofErr w:type="spellEnd"/>
          </w:p>
        </w:tc>
      </w:tr>
      <w:tr w:rsidR="000B6F4C" w:rsidRPr="00C0155F" w:rsidTr="00E56A71">
        <w:tc>
          <w:tcPr>
            <w:tcW w:w="4982" w:type="dxa"/>
          </w:tcPr>
          <w:p w:rsidR="000B6F4C" w:rsidRDefault="000B6F4C" w:rsidP="00311B5C">
            <w:pPr>
              <w:jc w:val="center"/>
            </w:pPr>
            <w:proofErr w:type="spellStart"/>
            <w:r>
              <w:t>Рыбасова</w:t>
            </w:r>
            <w:proofErr w:type="spellEnd"/>
            <w:r>
              <w:t xml:space="preserve"> Валентина Николаевна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55 лет</w:t>
            </w:r>
          </w:p>
        </w:tc>
      </w:tr>
      <w:tr w:rsidR="00803586" w:rsidRPr="00C0155F" w:rsidTr="00E56A71">
        <w:tc>
          <w:tcPr>
            <w:tcW w:w="4982" w:type="dxa"/>
          </w:tcPr>
          <w:p w:rsidR="00803586" w:rsidRPr="00C0155F" w:rsidRDefault="000B6F4C" w:rsidP="00311B5C">
            <w:pPr>
              <w:jc w:val="center"/>
            </w:pPr>
            <w:proofErr w:type="spellStart"/>
            <w:r>
              <w:t>Блищик</w:t>
            </w:r>
            <w:proofErr w:type="spellEnd"/>
            <w:r>
              <w:t xml:space="preserve"> Александр Васильевич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0B6F4C" w:rsidP="00311B5C">
            <w:pPr>
              <w:jc w:val="center"/>
            </w:pPr>
            <w:r>
              <w:t>Медведев Игорь Юрьевич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0B6F4C" w:rsidP="00311B5C">
            <w:pPr>
              <w:jc w:val="center"/>
            </w:pPr>
            <w:r>
              <w:t>Перекрестов Сергей Васильевич</w:t>
            </w:r>
          </w:p>
        </w:tc>
      </w:tr>
      <w:tr w:rsidR="00FB1797" w:rsidRPr="00C0155F" w:rsidTr="00E56A71">
        <w:tc>
          <w:tcPr>
            <w:tcW w:w="4982" w:type="dxa"/>
          </w:tcPr>
          <w:p w:rsidR="00FB1797" w:rsidRPr="00C0155F" w:rsidRDefault="000B6F4C" w:rsidP="00311B5C">
            <w:pPr>
              <w:jc w:val="center"/>
            </w:pPr>
            <w:proofErr w:type="spellStart"/>
            <w:r>
              <w:t>Котелевская</w:t>
            </w:r>
            <w:proofErr w:type="spellEnd"/>
            <w:r>
              <w:t xml:space="preserve"> Татьяна Николаевна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50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0B6F4C" w:rsidP="00311B5C">
            <w:pPr>
              <w:jc w:val="center"/>
            </w:pPr>
            <w:proofErr w:type="spellStart"/>
            <w:r>
              <w:t>Куличенко</w:t>
            </w:r>
            <w:proofErr w:type="spellEnd"/>
            <w:r>
              <w:t xml:space="preserve"> Светлана Николаевна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0B6F4C" w:rsidP="00311B5C">
            <w:pPr>
              <w:jc w:val="center"/>
            </w:pPr>
            <w:r>
              <w:t>Рожкова Надежда Борисовна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0B6F4C" w:rsidP="00311B5C">
            <w:pPr>
              <w:jc w:val="center"/>
            </w:pPr>
            <w:proofErr w:type="spellStart"/>
            <w:r>
              <w:t>Килина</w:t>
            </w:r>
            <w:proofErr w:type="spellEnd"/>
            <w:r>
              <w:t xml:space="preserve"> Галина Николаевна</w:t>
            </w:r>
          </w:p>
        </w:tc>
      </w:tr>
      <w:tr w:rsidR="00745A58" w:rsidRPr="00C0155F" w:rsidTr="00E56A71">
        <w:tc>
          <w:tcPr>
            <w:tcW w:w="4982" w:type="dxa"/>
          </w:tcPr>
          <w:p w:rsidR="00745A58" w:rsidRDefault="000B6F4C" w:rsidP="00311B5C">
            <w:pPr>
              <w:jc w:val="center"/>
            </w:pPr>
            <w:proofErr w:type="spellStart"/>
            <w:r>
              <w:t>Жерноклева</w:t>
            </w:r>
            <w:proofErr w:type="spellEnd"/>
            <w:r>
              <w:t xml:space="preserve"> Полина Леонидовна</w:t>
            </w:r>
          </w:p>
        </w:tc>
      </w:tr>
      <w:tr w:rsidR="000B6F4C" w:rsidRPr="00C0155F" w:rsidTr="00E56A71">
        <w:tc>
          <w:tcPr>
            <w:tcW w:w="4982" w:type="dxa"/>
          </w:tcPr>
          <w:p w:rsidR="000B6F4C" w:rsidRDefault="000B6F4C" w:rsidP="00311B5C">
            <w:pPr>
              <w:jc w:val="center"/>
            </w:pPr>
            <w:r>
              <w:t>Пасечник  Юрий Николаевич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45 лет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5D0818" w:rsidP="00311B5C">
            <w:pPr>
              <w:jc w:val="center"/>
            </w:pPr>
            <w:r>
              <w:t>Зайцева Елена Васильевна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5D0818" w:rsidP="00311B5C">
            <w:pPr>
              <w:jc w:val="center"/>
            </w:pPr>
            <w:r>
              <w:t>Ткаченко Татьяна Григорьевна</w:t>
            </w:r>
          </w:p>
        </w:tc>
      </w:tr>
      <w:tr w:rsidR="00803586" w:rsidRPr="00C0155F" w:rsidTr="00E56A71">
        <w:tc>
          <w:tcPr>
            <w:tcW w:w="4982" w:type="dxa"/>
          </w:tcPr>
          <w:p w:rsidR="00803586" w:rsidRDefault="005D0818" w:rsidP="00311B5C">
            <w:pPr>
              <w:jc w:val="center"/>
            </w:pPr>
            <w:proofErr w:type="spellStart"/>
            <w:r>
              <w:t>Нетребская</w:t>
            </w:r>
            <w:proofErr w:type="spellEnd"/>
            <w:r>
              <w:t xml:space="preserve"> Алла Викторовна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t>40 лет</w:t>
            </w:r>
          </w:p>
        </w:tc>
      </w:tr>
      <w:tr w:rsidR="005D0818" w:rsidRPr="00C0155F" w:rsidTr="00E56A71">
        <w:tc>
          <w:tcPr>
            <w:tcW w:w="4982" w:type="dxa"/>
          </w:tcPr>
          <w:p w:rsidR="005D0818" w:rsidRPr="00C0155F" w:rsidRDefault="00A91042" w:rsidP="00311B5C">
            <w:pPr>
              <w:jc w:val="center"/>
            </w:pPr>
            <w:r>
              <w:t>Гончаров Андрей Александрович</w:t>
            </w:r>
          </w:p>
        </w:tc>
      </w:tr>
      <w:tr w:rsidR="00311B5C" w:rsidRPr="00C0155F" w:rsidTr="00E56A71">
        <w:tc>
          <w:tcPr>
            <w:tcW w:w="4982" w:type="dxa"/>
          </w:tcPr>
          <w:p w:rsidR="00311B5C" w:rsidRPr="00C0155F" w:rsidRDefault="00A91042" w:rsidP="00311B5C">
            <w:pPr>
              <w:jc w:val="center"/>
            </w:pPr>
            <w:r>
              <w:t>Присяжнюк Александр Петрович</w:t>
            </w:r>
          </w:p>
        </w:tc>
      </w:tr>
      <w:tr w:rsidR="005D0818" w:rsidRPr="00C0155F" w:rsidTr="00E56A71">
        <w:tc>
          <w:tcPr>
            <w:tcW w:w="4982" w:type="dxa"/>
          </w:tcPr>
          <w:p w:rsidR="005D0818" w:rsidRDefault="00A91042" w:rsidP="00311B5C">
            <w:pPr>
              <w:jc w:val="center"/>
            </w:pPr>
            <w:proofErr w:type="spellStart"/>
            <w:r>
              <w:t>Куличенко</w:t>
            </w:r>
            <w:proofErr w:type="spellEnd"/>
            <w:r>
              <w:t xml:space="preserve"> Елена Ивановна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311B5C" w:rsidP="00311B5C">
            <w:pPr>
              <w:jc w:val="center"/>
            </w:pPr>
            <w:r w:rsidRPr="00C0155F">
              <w:lastRenderedPageBreak/>
              <w:t>30 лет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Pr="00C0155F" w:rsidRDefault="005D0818" w:rsidP="005D0818">
            <w:pPr>
              <w:jc w:val="center"/>
            </w:pPr>
            <w:proofErr w:type="spellStart"/>
            <w:r>
              <w:t>Трофименко</w:t>
            </w:r>
            <w:proofErr w:type="spellEnd"/>
            <w:r>
              <w:t xml:space="preserve"> Николай Александрович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Default="005D0818" w:rsidP="005D0818">
            <w:pPr>
              <w:jc w:val="center"/>
            </w:pPr>
            <w:proofErr w:type="spellStart"/>
            <w:r>
              <w:t>Курусь</w:t>
            </w:r>
            <w:proofErr w:type="spellEnd"/>
            <w:r>
              <w:t xml:space="preserve"> Лидия Анатольевна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Default="005D0818" w:rsidP="005D0818">
            <w:pPr>
              <w:jc w:val="center"/>
            </w:pPr>
            <w:proofErr w:type="spellStart"/>
            <w:r>
              <w:t>Жерноклева</w:t>
            </w:r>
            <w:proofErr w:type="spellEnd"/>
            <w:r>
              <w:t xml:space="preserve"> Оксана Николаевна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Default="005D0818" w:rsidP="005D0818">
            <w:pPr>
              <w:jc w:val="center"/>
            </w:pPr>
            <w:r>
              <w:t>Шевченко Андрей Валерьевич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Default="005D0818" w:rsidP="005D0818">
            <w:pPr>
              <w:jc w:val="center"/>
            </w:pPr>
            <w:proofErr w:type="spellStart"/>
            <w:r>
              <w:t>Жернаклева</w:t>
            </w:r>
            <w:proofErr w:type="spellEnd"/>
            <w:r>
              <w:t xml:space="preserve"> Алла Сергеевна</w:t>
            </w:r>
          </w:p>
        </w:tc>
      </w:tr>
      <w:tr w:rsidR="005D0818" w:rsidRPr="00C0155F" w:rsidTr="00E56A71">
        <w:trPr>
          <w:trHeight w:val="68"/>
        </w:trPr>
        <w:tc>
          <w:tcPr>
            <w:tcW w:w="4982" w:type="dxa"/>
          </w:tcPr>
          <w:p w:rsidR="005D0818" w:rsidRDefault="005D0818" w:rsidP="005D0818">
            <w:pPr>
              <w:jc w:val="center"/>
            </w:pPr>
            <w:proofErr w:type="spellStart"/>
            <w:r>
              <w:t>Колядов</w:t>
            </w:r>
            <w:proofErr w:type="spellEnd"/>
            <w:r>
              <w:t xml:space="preserve"> Алексей Александрович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C04088" w:rsidP="00311B5C">
            <w:pPr>
              <w:jc w:val="center"/>
            </w:pPr>
            <w:r w:rsidRPr="00C0155F">
              <w:t>25 лет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A91042" w:rsidP="00311B5C">
            <w:pPr>
              <w:jc w:val="center"/>
            </w:pPr>
            <w:r>
              <w:t>Федоренко Денис Валерьевич</w:t>
            </w:r>
          </w:p>
        </w:tc>
      </w:tr>
      <w:tr w:rsidR="00311B5C" w:rsidRPr="00C0155F" w:rsidTr="00E56A71">
        <w:trPr>
          <w:trHeight w:val="68"/>
        </w:trPr>
        <w:tc>
          <w:tcPr>
            <w:tcW w:w="4982" w:type="dxa"/>
          </w:tcPr>
          <w:p w:rsidR="00311B5C" w:rsidRPr="00C0155F" w:rsidRDefault="00A91042" w:rsidP="00311B5C">
            <w:pPr>
              <w:jc w:val="center"/>
            </w:pPr>
            <w:proofErr w:type="spellStart"/>
            <w:r>
              <w:t>Кущенко</w:t>
            </w:r>
            <w:proofErr w:type="spellEnd"/>
            <w:r>
              <w:t xml:space="preserve"> Владимир Юрьевич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C04088" w:rsidP="00311B5C">
            <w:pPr>
              <w:jc w:val="center"/>
            </w:pPr>
            <w:r w:rsidRPr="00C0155F">
              <w:t>20 лет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A91042" w:rsidP="00311B5C">
            <w:pPr>
              <w:jc w:val="center"/>
            </w:pPr>
            <w:proofErr w:type="spellStart"/>
            <w:r>
              <w:t>Семененко</w:t>
            </w:r>
            <w:proofErr w:type="spellEnd"/>
            <w:r>
              <w:t xml:space="preserve"> Екатерина Вячеславовна</w:t>
            </w:r>
          </w:p>
        </w:tc>
      </w:tr>
      <w:tr w:rsidR="00C04088" w:rsidRPr="00C0155F" w:rsidTr="00E56A71">
        <w:trPr>
          <w:trHeight w:val="68"/>
        </w:trPr>
        <w:tc>
          <w:tcPr>
            <w:tcW w:w="4982" w:type="dxa"/>
          </w:tcPr>
          <w:p w:rsidR="00C04088" w:rsidRPr="00C0155F" w:rsidRDefault="00A91042" w:rsidP="00311B5C">
            <w:pPr>
              <w:jc w:val="center"/>
            </w:pPr>
            <w:proofErr w:type="spellStart"/>
            <w:r>
              <w:t>Скачко</w:t>
            </w:r>
            <w:proofErr w:type="spellEnd"/>
            <w:r>
              <w:t xml:space="preserve"> Анастасия Павловна</w:t>
            </w:r>
          </w:p>
        </w:tc>
      </w:tr>
    </w:tbl>
    <w:p w:rsidR="00CB290B" w:rsidRPr="00C0155F" w:rsidRDefault="00CB290B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Pr="00C0155F" w:rsidRDefault="00C01DCD" w:rsidP="00311B5C">
      <w:pPr>
        <w:jc w:val="center"/>
        <w:rPr>
          <w:b/>
          <w:i/>
          <w:u w:val="single"/>
        </w:rPr>
      </w:pPr>
    </w:p>
    <w:p w:rsidR="00C01DCD" w:rsidRDefault="00C01DCD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C69DF" w:rsidRDefault="004C69DF" w:rsidP="00311B5C">
      <w:pPr>
        <w:jc w:val="center"/>
        <w:rPr>
          <w:b/>
          <w:i/>
          <w:u w:val="single"/>
        </w:rPr>
      </w:pPr>
    </w:p>
    <w:p w:rsidR="00406249" w:rsidRPr="00C0155F" w:rsidRDefault="00406249" w:rsidP="00FA6B00">
      <w:pPr>
        <w:jc w:val="center"/>
        <w:rPr>
          <w:b/>
        </w:rPr>
      </w:pP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406249" w:rsidRPr="00C0155F" w:rsidRDefault="00406249" w:rsidP="00FA6B00">
      <w:pPr>
        <w:jc w:val="center"/>
        <w:rPr>
          <w:b/>
        </w:rPr>
      </w:pPr>
    </w:p>
    <w:p w:rsidR="00FA6B00" w:rsidRPr="00C0155F" w:rsidRDefault="00FA6B00" w:rsidP="00FA6B00">
      <w:pPr>
        <w:jc w:val="center"/>
        <w:rPr>
          <w:b/>
        </w:rPr>
      </w:pPr>
      <w:r w:rsidRPr="00C0155F">
        <w:rPr>
          <w:b/>
        </w:rPr>
        <w:t xml:space="preserve">Свадебные юбиляры </w:t>
      </w:r>
      <w:r w:rsidR="00A91042">
        <w:rPr>
          <w:b/>
        </w:rPr>
        <w:t>мая</w:t>
      </w:r>
      <w:r w:rsidRPr="00C0155F">
        <w:rPr>
          <w:b/>
        </w:rPr>
        <w:t>.</w:t>
      </w:r>
    </w:p>
    <w:p w:rsidR="00FA6B00" w:rsidRPr="00C0155F" w:rsidRDefault="00FA6B00" w:rsidP="00FA6B00">
      <w:pPr>
        <w:rPr>
          <w:b/>
        </w:rPr>
      </w:pPr>
    </w:p>
    <w:p w:rsidR="00FA6B00" w:rsidRPr="00C0155F" w:rsidRDefault="00FA6B00" w:rsidP="00FA6B00">
      <w:r w:rsidRPr="00C0155F">
        <w:t xml:space="preserve">      Администрация </w:t>
      </w:r>
      <w:proofErr w:type="spellStart"/>
      <w:r w:rsidRPr="00C0155F">
        <w:t>Большекирсановского</w:t>
      </w:r>
      <w:proofErr w:type="spellEnd"/>
      <w:r w:rsidRPr="00C0155F">
        <w:t xml:space="preserve"> сельского поселения поздравляет:</w:t>
      </w:r>
    </w:p>
    <w:p w:rsidR="00C04088" w:rsidRPr="0062551A" w:rsidRDefault="00CA53A7" w:rsidP="00FA6B00">
      <w:r w:rsidRPr="0062551A">
        <w:t xml:space="preserve">С </w:t>
      </w:r>
      <w:r w:rsidR="00C04088" w:rsidRPr="0062551A">
        <w:t>5</w:t>
      </w:r>
      <w:r w:rsidRPr="0062551A">
        <w:t>0</w:t>
      </w:r>
      <w:r w:rsidR="00C04088" w:rsidRPr="0062551A">
        <w:t>-</w:t>
      </w:r>
      <w:r w:rsidRPr="0062551A">
        <w:t xml:space="preserve">летием совместной жизни </w:t>
      </w:r>
      <w:proofErr w:type="spellStart"/>
      <w:r w:rsidR="00A91042">
        <w:t>Ростенко</w:t>
      </w:r>
      <w:proofErr w:type="spellEnd"/>
      <w:r w:rsidR="00A91042">
        <w:t xml:space="preserve"> Василия </w:t>
      </w:r>
      <w:proofErr w:type="spellStart"/>
      <w:r w:rsidR="00A91042">
        <w:t>Харламповича</w:t>
      </w:r>
      <w:proofErr w:type="spellEnd"/>
      <w:r w:rsidR="00A91042">
        <w:t xml:space="preserve"> и Екатерину Ильиничну</w:t>
      </w:r>
      <w:r w:rsidR="00C04088" w:rsidRPr="0062551A">
        <w:t>,</w:t>
      </w:r>
    </w:p>
    <w:p w:rsidR="0062551A" w:rsidRPr="0062551A" w:rsidRDefault="0062551A" w:rsidP="00FA6B00">
      <w:r w:rsidRPr="0062551A">
        <w:t>.</w:t>
      </w:r>
    </w:p>
    <w:p w:rsidR="00B33F34" w:rsidRPr="00C0155F" w:rsidRDefault="00B33F34" w:rsidP="00B33F34">
      <w:pPr>
        <w:jc w:val="center"/>
        <w:rPr>
          <w:b/>
        </w:rPr>
      </w:pPr>
      <w:r w:rsidRPr="00C0155F">
        <w:rPr>
          <w:b/>
        </w:rPr>
        <w:t xml:space="preserve">Администрация </w:t>
      </w:r>
      <w:proofErr w:type="spellStart"/>
      <w:r w:rsidRPr="00C0155F">
        <w:rPr>
          <w:b/>
        </w:rPr>
        <w:t>Большекирсановского</w:t>
      </w:r>
      <w:proofErr w:type="spellEnd"/>
      <w:r w:rsidRPr="00C0155F">
        <w:rPr>
          <w:b/>
        </w:rPr>
        <w:t xml:space="preserve"> сельского поселения.</w:t>
      </w:r>
    </w:p>
    <w:p w:rsidR="0062551A" w:rsidRPr="00DC4381" w:rsidRDefault="0062551A" w:rsidP="00F20169">
      <w:pPr>
        <w:pStyle w:val="ae"/>
        <w:spacing w:after="0" w:line="360" w:lineRule="auto"/>
        <w:jc w:val="center"/>
        <w:rPr>
          <w:b/>
          <w:color w:val="FF0000"/>
          <w:sz w:val="22"/>
          <w:szCs w:val="22"/>
        </w:rPr>
      </w:pPr>
    </w:p>
    <w:p w:rsidR="00DC4381" w:rsidRPr="00DC4381" w:rsidRDefault="00DC4381" w:rsidP="00DC4381">
      <w:pPr>
        <w:pStyle w:val="a5"/>
        <w:tabs>
          <w:tab w:val="left" w:pos="301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DC4381">
        <w:rPr>
          <w:rFonts w:ascii="Times New Roman" w:hAnsi="Times New Roman" w:cs="Times New Roman"/>
          <w:b/>
        </w:rPr>
        <w:t>ВНИМАНИЕ</w:t>
      </w:r>
      <w:proofErr w:type="gramStart"/>
      <w:r w:rsidRPr="00DC4381">
        <w:rPr>
          <w:rFonts w:ascii="Times New Roman" w:hAnsi="Times New Roman" w:cs="Times New Roman"/>
          <w:b/>
        </w:rPr>
        <w:t xml:space="preserve"> !</w:t>
      </w:r>
      <w:proofErr w:type="gramEnd"/>
      <w:r w:rsidRPr="00DC4381">
        <w:rPr>
          <w:rFonts w:ascii="Times New Roman" w:hAnsi="Times New Roman" w:cs="Times New Roman"/>
          <w:b/>
        </w:rPr>
        <w:t xml:space="preserve">  КЛЕЩИ</w:t>
      </w:r>
      <w:proofErr w:type="gramStart"/>
      <w:r w:rsidRPr="00DC4381">
        <w:rPr>
          <w:rFonts w:ascii="Times New Roman" w:hAnsi="Times New Roman" w:cs="Times New Roman"/>
          <w:b/>
        </w:rPr>
        <w:t xml:space="preserve"> !</w:t>
      </w:r>
      <w:proofErr w:type="gramEnd"/>
    </w:p>
    <w:p w:rsidR="00DC4381" w:rsidRPr="00DC4381" w:rsidRDefault="00DC4381" w:rsidP="00DC4381">
      <w:pPr>
        <w:pStyle w:val="Style2"/>
        <w:widowControl/>
        <w:spacing w:line="370" w:lineRule="exact"/>
        <w:ind w:firstLine="284"/>
        <w:jc w:val="left"/>
        <w:rPr>
          <w:rStyle w:val="FontStyle14"/>
          <w:rFonts w:ascii="Times New Roman" w:hAnsi="Times New Roman" w:cs="Times New Roman" w:hint="default"/>
          <w:sz w:val="22"/>
          <w:szCs w:val="22"/>
        </w:rPr>
      </w:pPr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В Ростовской области встречается 6 видов клещей, питающихся кровью  человека. Все кровососущие клещи являются переносчиками возбудителей природно-очаговых инфекций, таких как туляремия, </w:t>
      </w:r>
      <w:proofErr w:type="spellStart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боррелиоз</w:t>
      </w:r>
      <w:proofErr w:type="spellEnd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, Крымская геморрагическая лихорадка (КГЛ), лихорадка </w:t>
      </w:r>
      <w:proofErr w:type="spellStart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Ку</w:t>
      </w:r>
      <w:proofErr w:type="spellEnd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 и другие </w:t>
      </w:r>
      <w:proofErr w:type="gramStart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-и</w:t>
      </w:r>
      <w:proofErr w:type="gramEnd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нфекции. Клещи подстерегают добычу на растительности (могут </w:t>
      </w:r>
      <w:proofErr w:type="gramStart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находится</w:t>
      </w:r>
      <w:proofErr w:type="gramEnd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 на высоте до 1 метра) или как основной переносчик КГЛ активно ее ищут. На присутствие </w:t>
      </w:r>
      <w:proofErr w:type="spellStart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прокормителя</w:t>
      </w:r>
      <w:proofErr w:type="spellEnd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 реагируют с расстояния до 5 метров.</w:t>
      </w:r>
    </w:p>
    <w:p w:rsidR="00DC4381" w:rsidRPr="00DC4381" w:rsidRDefault="00DC4381" w:rsidP="00C05B92">
      <w:pPr>
        <w:pStyle w:val="Style5"/>
        <w:widowControl/>
        <w:spacing w:before="24" w:line="365" w:lineRule="exact"/>
        <w:ind w:right="5"/>
        <w:jc w:val="left"/>
        <w:rPr>
          <w:rStyle w:val="FontStyle14"/>
          <w:rFonts w:ascii="Times New Roman" w:hAnsi="Times New Roman" w:cs="Times New Roman" w:hint="default"/>
          <w:sz w:val="22"/>
          <w:szCs w:val="22"/>
        </w:rPr>
      </w:pPr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Кровь необходима клещам на протяжении всей жизни - сначала для полноценного развития, затем для воспроизведения потомства. Каждая самка может отложить до 1ООО </w:t>
      </w:r>
      <w:proofErr w:type="spellStart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яиц</w:t>
      </w:r>
      <w:proofErr w:type="gramStart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.С</w:t>
      </w:r>
      <w:proofErr w:type="gramEnd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уточная</w:t>
      </w:r>
      <w:proofErr w:type="spellEnd"/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 xml:space="preserve"> активность клещей зависит от температуры и влажности. В сухое жаркое лето клещи активны утром и вечером, в пасмурные дни пик приходится на середину дня. Ночью активность падает, но не до нуля.</w:t>
      </w:r>
    </w:p>
    <w:p w:rsidR="00DC4381" w:rsidRDefault="00DC4381" w:rsidP="00DC4381">
      <w:pPr>
        <w:pStyle w:val="Style6"/>
        <w:widowControl/>
        <w:spacing w:before="149"/>
        <w:rPr>
          <w:rStyle w:val="FontStyle15"/>
        </w:rPr>
      </w:pPr>
      <w:r>
        <w:rPr>
          <w:rStyle w:val="FontStyle15"/>
        </w:rPr>
        <w:t xml:space="preserve">             Если вас укусил клещ, то лучше всего обратиться в медицинское учреждение, для того чтобы Вам профессионально его удалили. </w:t>
      </w:r>
    </w:p>
    <w:p w:rsidR="00DC4381" w:rsidRPr="00833F6A" w:rsidRDefault="00DC4381" w:rsidP="00DC4381">
      <w:pPr>
        <w:pStyle w:val="Style8"/>
        <w:widowControl/>
        <w:spacing w:before="10"/>
        <w:jc w:val="center"/>
        <w:rPr>
          <w:rStyle w:val="FontStyle16"/>
        </w:rPr>
      </w:pPr>
      <w:r>
        <w:rPr>
          <w:rStyle w:val="FontStyle14"/>
          <w:rFonts w:hint="default"/>
        </w:rPr>
        <w:t xml:space="preserve"> </w:t>
      </w:r>
      <w:r>
        <w:rPr>
          <w:rStyle w:val="FontStyle16"/>
        </w:rPr>
        <w:t>При укусе клеща необходимо в течение</w:t>
      </w:r>
      <w:r w:rsidRPr="00C61CA8">
        <w:rPr>
          <w:rStyle w:val="FontStyle16"/>
          <w:sz w:val="28"/>
          <w:szCs w:val="28"/>
        </w:rPr>
        <w:t xml:space="preserve"> </w:t>
      </w:r>
      <w:r w:rsidRPr="00C61CA8">
        <w:rPr>
          <w:rStyle w:val="FontStyle14"/>
          <w:rFonts w:hint="default"/>
          <w:sz w:val="28"/>
          <w:szCs w:val="28"/>
        </w:rPr>
        <w:t>14</w:t>
      </w:r>
      <w:r>
        <w:rPr>
          <w:rStyle w:val="FontStyle14"/>
          <w:rFonts w:hint="default"/>
        </w:rPr>
        <w:t xml:space="preserve"> </w:t>
      </w:r>
      <w:r>
        <w:rPr>
          <w:rStyle w:val="FontStyle16"/>
        </w:rPr>
        <w:t>дней (</w:t>
      </w:r>
      <w:r w:rsidRPr="00833F6A">
        <w:rPr>
          <w:rStyle w:val="FontStyle16"/>
        </w:rPr>
        <w:t>утром и вечером) измерить темпера гуру и в случае ее повышения обратиться к врачу.</w:t>
      </w:r>
    </w:p>
    <w:p w:rsidR="00DC4381" w:rsidRDefault="00DC4381" w:rsidP="00DC4381">
      <w:pPr>
        <w:pStyle w:val="Style2"/>
        <w:widowControl/>
        <w:spacing w:before="216"/>
        <w:rPr>
          <w:rStyle w:val="FontStyle13"/>
        </w:rPr>
      </w:pPr>
      <w:r>
        <w:rPr>
          <w:rStyle w:val="FontStyle13"/>
        </w:rPr>
        <w:t>КРЫМСКАЯ ГЕМОРРАГИЧЕСКАЯ ЛИХОРАДКА (КГЛ)</w:t>
      </w:r>
    </w:p>
    <w:p w:rsidR="00DC4381" w:rsidRPr="00DC4381" w:rsidRDefault="00DC4381" w:rsidP="00DC4381">
      <w:pPr>
        <w:pStyle w:val="Style2"/>
        <w:widowControl/>
        <w:spacing w:before="216"/>
        <w:jc w:val="left"/>
        <w:rPr>
          <w:rStyle w:val="FontStyle11"/>
          <w:b/>
          <w:bCs/>
          <w:sz w:val="22"/>
          <w:szCs w:val="22"/>
        </w:rPr>
      </w:pPr>
      <w:r>
        <w:rPr>
          <w:rStyle w:val="FontStyle13"/>
        </w:rPr>
        <w:t xml:space="preserve"> </w:t>
      </w:r>
      <w:r w:rsidRPr="00DC4381">
        <w:rPr>
          <w:rStyle w:val="FontStyle11"/>
          <w:sz w:val="22"/>
          <w:szCs w:val="22"/>
        </w:rPr>
        <w:t>- опасная для жизни людей инфекционная болезнь, сезонные проявления которой - апрель-сентябрь.</w:t>
      </w:r>
    </w:p>
    <w:p w:rsidR="00DC4381" w:rsidRPr="00DC4381" w:rsidRDefault="00DC4381" w:rsidP="00DC4381">
      <w:pPr>
        <w:pStyle w:val="Style2"/>
        <w:widowControl/>
        <w:spacing w:before="5"/>
        <w:ind w:firstLine="696"/>
        <w:jc w:val="left"/>
        <w:rPr>
          <w:rStyle w:val="FontStyle11"/>
          <w:sz w:val="22"/>
          <w:szCs w:val="22"/>
        </w:rPr>
      </w:pPr>
      <w:r w:rsidRPr="00DC4381">
        <w:rPr>
          <w:rStyle w:val="FontStyle13"/>
          <w:sz w:val="22"/>
          <w:szCs w:val="22"/>
        </w:rPr>
        <w:t xml:space="preserve">КГЛ </w:t>
      </w:r>
      <w:r w:rsidRPr="00DC4381">
        <w:rPr>
          <w:rStyle w:val="FontStyle11"/>
          <w:sz w:val="22"/>
          <w:szCs w:val="22"/>
        </w:rPr>
        <w:t xml:space="preserve">- природно-очаговая инфекция. Это значит, что вирус - возбудитель болезни может сохраняться в природных условиях в клещах, которые сохраняют его пожизненно и передают потомству. Клещи обитают в основном на целинных (не вспахиваемых) участках (балки, овраги, лес, лесопосадки и др.), где могут нападать на человека. </w:t>
      </w:r>
      <w:proofErr w:type="gramStart"/>
      <w:r w:rsidRPr="00DC4381">
        <w:rPr>
          <w:rStyle w:val="FontStyle11"/>
          <w:sz w:val="22"/>
          <w:szCs w:val="22"/>
        </w:rPr>
        <w:t xml:space="preserve">Естественными </w:t>
      </w:r>
      <w:proofErr w:type="spellStart"/>
      <w:r w:rsidRPr="00DC4381">
        <w:rPr>
          <w:rStyle w:val="FontStyle11"/>
          <w:sz w:val="22"/>
          <w:szCs w:val="22"/>
        </w:rPr>
        <w:t>прокормителями</w:t>
      </w:r>
      <w:proofErr w:type="spellEnd"/>
      <w:r w:rsidRPr="00DC4381">
        <w:rPr>
          <w:rStyle w:val="FontStyle11"/>
          <w:sz w:val="22"/>
          <w:szCs w:val="22"/>
        </w:rPr>
        <w:t xml:space="preserve"> клещей являются дикие, домашние животные (коровы, козы, овцы, лошади, зайцы, грызуны).</w:t>
      </w:r>
      <w:proofErr w:type="gramEnd"/>
    </w:p>
    <w:p w:rsidR="00DC4381" w:rsidRPr="00DC4381" w:rsidRDefault="00DC4381" w:rsidP="00DC4381">
      <w:pPr>
        <w:pStyle w:val="Style3"/>
        <w:widowControl/>
        <w:spacing w:before="43" w:line="370" w:lineRule="exact"/>
        <w:rPr>
          <w:rStyle w:val="FontStyle11"/>
          <w:sz w:val="22"/>
          <w:szCs w:val="22"/>
        </w:rPr>
      </w:pPr>
      <w:r w:rsidRPr="00DC4381">
        <w:rPr>
          <w:rStyle w:val="FontStyle12"/>
        </w:rPr>
        <w:t xml:space="preserve">Особенно опасно для жизни человека - снятие клещей с КРС, МРС и других животных и раздавливание их руками. </w:t>
      </w:r>
      <w:r w:rsidRPr="00DC4381">
        <w:rPr>
          <w:rStyle w:val="FontStyle13"/>
          <w:sz w:val="22"/>
          <w:szCs w:val="22"/>
        </w:rPr>
        <w:t xml:space="preserve">Заразиться человек может </w:t>
      </w:r>
      <w:r w:rsidRPr="00DC4381">
        <w:rPr>
          <w:rStyle w:val="FontStyle11"/>
          <w:sz w:val="22"/>
          <w:szCs w:val="22"/>
        </w:rPr>
        <w:t xml:space="preserve">- </w:t>
      </w:r>
      <w:r w:rsidRPr="00DC4381">
        <w:rPr>
          <w:rStyle w:val="FontStyle11"/>
          <w:sz w:val="22"/>
          <w:szCs w:val="22"/>
          <w:u w:val="single"/>
        </w:rPr>
        <w:t xml:space="preserve">при присасывании на тело зараженного </w:t>
      </w:r>
      <w:r w:rsidRPr="00DC4381">
        <w:rPr>
          <w:rStyle w:val="FontStyle11"/>
          <w:sz w:val="22"/>
          <w:szCs w:val="22"/>
          <w:u w:val="single"/>
        </w:rPr>
        <w:lastRenderedPageBreak/>
        <w:t>клеща, при раздавливании клещей</w:t>
      </w:r>
      <w:r w:rsidRPr="00DC4381">
        <w:rPr>
          <w:rStyle w:val="FontStyle11"/>
          <w:sz w:val="22"/>
          <w:szCs w:val="22"/>
        </w:rPr>
        <w:t xml:space="preserve"> и попадании содержимого и крови на слизистые рта, глаз, ссадины на руках, что может случиться при стрижке овец, убое и разделке </w:t>
      </w:r>
      <w:proofErr w:type="spellStart"/>
      <w:r w:rsidRPr="00DC4381">
        <w:rPr>
          <w:rStyle w:val="FontStyle11"/>
          <w:sz w:val="22"/>
          <w:szCs w:val="22"/>
        </w:rPr>
        <w:t>заклещевленного</w:t>
      </w:r>
      <w:proofErr w:type="spellEnd"/>
      <w:r w:rsidRPr="00DC4381">
        <w:rPr>
          <w:rStyle w:val="FontStyle11"/>
          <w:sz w:val="22"/>
          <w:szCs w:val="22"/>
        </w:rPr>
        <w:t xml:space="preserve"> крупного и мелкого рогатого скота.</w:t>
      </w:r>
    </w:p>
    <w:p w:rsidR="00DC4381" w:rsidRPr="00DC4381" w:rsidRDefault="00DC4381" w:rsidP="00DC4381">
      <w:pPr>
        <w:pStyle w:val="Style2"/>
        <w:widowControl/>
        <w:spacing w:line="370" w:lineRule="exact"/>
        <w:ind w:firstLine="696"/>
        <w:jc w:val="left"/>
        <w:rPr>
          <w:rStyle w:val="FontStyle11"/>
          <w:sz w:val="22"/>
          <w:szCs w:val="22"/>
        </w:rPr>
      </w:pPr>
      <w:r w:rsidRPr="00DC4381">
        <w:rPr>
          <w:rStyle w:val="FontStyle13"/>
          <w:sz w:val="22"/>
          <w:szCs w:val="22"/>
        </w:rPr>
        <w:t xml:space="preserve">Заражение людей, через укус клеща может </w:t>
      </w:r>
      <w:r w:rsidRPr="00DC4381">
        <w:rPr>
          <w:rStyle w:val="FontStyle11"/>
          <w:sz w:val="22"/>
          <w:szCs w:val="22"/>
        </w:rPr>
        <w:t>произойти при пребывании людей в поле, на сенокосе, уходе за животными, при отдыхе на природе; в посадках, особенно, где имеются гнезда грачей. На этих птицах и других (вороны, сороки) могут быть также клещи.</w:t>
      </w:r>
    </w:p>
    <w:p w:rsidR="00DC4381" w:rsidRPr="00DC4381" w:rsidRDefault="00DC4381" w:rsidP="00DC4381">
      <w:pPr>
        <w:pStyle w:val="Style2"/>
        <w:widowControl/>
        <w:spacing w:before="5" w:line="370" w:lineRule="exact"/>
        <w:ind w:firstLine="682"/>
        <w:jc w:val="left"/>
        <w:rPr>
          <w:rStyle w:val="FontStyle11"/>
          <w:sz w:val="22"/>
          <w:szCs w:val="22"/>
        </w:rPr>
      </w:pPr>
      <w:r w:rsidRPr="00DC4381">
        <w:rPr>
          <w:rStyle w:val="FontStyle11"/>
          <w:sz w:val="22"/>
          <w:szCs w:val="22"/>
        </w:rPr>
        <w:t xml:space="preserve">Источником заражения может быть заяц-русак, чья шкура используется для приготовления меховых изделий (шапок и др.), еж ушастый, которого могут дети принести в домашний «живой уголок». Клещи могут переползать на человека с </w:t>
      </w:r>
      <w:proofErr w:type="spellStart"/>
      <w:r w:rsidRPr="00DC4381">
        <w:rPr>
          <w:rStyle w:val="FontStyle11"/>
          <w:sz w:val="22"/>
          <w:szCs w:val="22"/>
        </w:rPr>
        <w:t>заклещевленных</w:t>
      </w:r>
      <w:proofErr w:type="spellEnd"/>
      <w:r w:rsidRPr="00DC4381">
        <w:rPr>
          <w:rStyle w:val="FontStyle11"/>
          <w:sz w:val="22"/>
          <w:szCs w:val="22"/>
        </w:rPr>
        <w:t xml:space="preserve"> домашних животных, в т.ч. с собак, вернувшихся с мест обитания клещей.</w:t>
      </w:r>
    </w:p>
    <w:p w:rsidR="00DC4381" w:rsidRPr="00DC4381" w:rsidRDefault="00DC4381" w:rsidP="00DC4381">
      <w:pPr>
        <w:pStyle w:val="Style3"/>
        <w:widowControl/>
        <w:spacing w:line="370" w:lineRule="exact"/>
        <w:rPr>
          <w:rStyle w:val="FontStyle13"/>
          <w:sz w:val="22"/>
          <w:szCs w:val="22"/>
        </w:rPr>
      </w:pPr>
      <w:r w:rsidRPr="00DC4381">
        <w:rPr>
          <w:rStyle w:val="FontStyle13"/>
          <w:sz w:val="22"/>
          <w:szCs w:val="22"/>
          <w:u w:val="single"/>
        </w:rPr>
        <w:t>Первые признаки заболевания:</w:t>
      </w:r>
      <w:r w:rsidRPr="00DC4381">
        <w:rPr>
          <w:rStyle w:val="FontStyle13"/>
          <w:sz w:val="22"/>
          <w:szCs w:val="22"/>
        </w:rPr>
        <w:t xml:space="preserve"> </w:t>
      </w:r>
      <w:r w:rsidRPr="00DC4381">
        <w:rPr>
          <w:rStyle w:val="FontStyle11"/>
          <w:sz w:val="22"/>
          <w:szCs w:val="22"/>
        </w:rPr>
        <w:t>озноб, жар, повышение температуры до 3 9-40-41</w:t>
      </w:r>
      <w:proofErr w:type="gramStart"/>
      <w:r w:rsidRPr="00DC4381">
        <w:rPr>
          <w:rStyle w:val="FontStyle11"/>
          <w:sz w:val="22"/>
          <w:szCs w:val="22"/>
        </w:rPr>
        <w:t>°С</w:t>
      </w:r>
      <w:proofErr w:type="gramEnd"/>
      <w:r w:rsidRPr="00DC4381">
        <w:rPr>
          <w:rStyle w:val="FontStyle11"/>
          <w:sz w:val="22"/>
          <w:szCs w:val="22"/>
        </w:rPr>
        <w:t xml:space="preserve">, сильная головная боль, боли в пояснице, мышцах, ломота во всем теле, нередко тошнота, общая слабость, через 2-4 дня температура может снизиться, но состояние остается без улучшения; понижение температуры является как бы предвестником возможного наступления у заболевших кровотечения из различных </w:t>
      </w:r>
      <w:proofErr w:type="spellStart"/>
      <w:r w:rsidRPr="00DC4381">
        <w:rPr>
          <w:rStyle w:val="FontStyle11"/>
          <w:sz w:val="22"/>
          <w:szCs w:val="22"/>
        </w:rPr>
        <w:t>органов</w:t>
      </w:r>
      <w:proofErr w:type="gramStart"/>
      <w:r w:rsidRPr="00DC4381">
        <w:rPr>
          <w:rStyle w:val="FontStyle11"/>
          <w:sz w:val="22"/>
          <w:szCs w:val="22"/>
        </w:rPr>
        <w:t>.</w:t>
      </w:r>
      <w:r w:rsidRPr="00DC4381">
        <w:rPr>
          <w:rStyle w:val="FontStyle13"/>
          <w:sz w:val="22"/>
          <w:szCs w:val="22"/>
        </w:rPr>
        <w:t>П</w:t>
      </w:r>
      <w:proofErr w:type="gramEnd"/>
      <w:r w:rsidRPr="00DC4381">
        <w:rPr>
          <w:rStyle w:val="FontStyle13"/>
          <w:sz w:val="22"/>
          <w:szCs w:val="22"/>
        </w:rPr>
        <w:t>ри</w:t>
      </w:r>
      <w:proofErr w:type="spellEnd"/>
      <w:r w:rsidRPr="00DC4381">
        <w:rPr>
          <w:rStyle w:val="FontStyle13"/>
          <w:sz w:val="22"/>
          <w:szCs w:val="22"/>
        </w:rPr>
        <w:t xml:space="preserve"> несвоевременном лечении человека, заболевание КГЛ может быть смертельным, поэтому при укусах клещами необходимо сразу же обратиться в</w:t>
      </w:r>
    </w:p>
    <w:p w:rsidR="00DC4381" w:rsidRPr="00DC4381" w:rsidRDefault="00DC4381" w:rsidP="00DC4381">
      <w:pPr>
        <w:pStyle w:val="Style5"/>
        <w:widowControl/>
        <w:spacing w:line="374" w:lineRule="exact"/>
        <w:ind w:right="19"/>
        <w:jc w:val="left"/>
        <w:rPr>
          <w:rStyle w:val="FontStyle13"/>
          <w:sz w:val="22"/>
          <w:szCs w:val="22"/>
        </w:rPr>
      </w:pPr>
      <w:r w:rsidRPr="00DC4381">
        <w:rPr>
          <w:rStyle w:val="FontStyle13"/>
          <w:sz w:val="22"/>
          <w:szCs w:val="22"/>
        </w:rPr>
        <w:t>медицинское учреждение.</w:t>
      </w:r>
    </w:p>
    <w:p w:rsidR="00DC4381" w:rsidRPr="00DC4381" w:rsidRDefault="00DC4381" w:rsidP="00DC4381">
      <w:pPr>
        <w:pStyle w:val="Style2"/>
        <w:widowControl/>
        <w:spacing w:before="106" w:line="370" w:lineRule="exact"/>
        <w:ind w:right="29" w:firstLine="686"/>
        <w:jc w:val="left"/>
        <w:rPr>
          <w:rStyle w:val="FontStyle11"/>
          <w:sz w:val="22"/>
          <w:szCs w:val="22"/>
          <w:u w:val="single"/>
        </w:rPr>
      </w:pPr>
      <w:r w:rsidRPr="00DC4381">
        <w:rPr>
          <w:rStyle w:val="FontStyle13"/>
          <w:sz w:val="22"/>
          <w:szCs w:val="22"/>
        </w:rPr>
        <w:t xml:space="preserve">Удалять клещей самостоятельно не желательно! </w:t>
      </w:r>
      <w:r w:rsidRPr="00DC4381">
        <w:rPr>
          <w:rStyle w:val="FontStyle11"/>
          <w:sz w:val="22"/>
          <w:szCs w:val="22"/>
        </w:rPr>
        <w:t>В случае необходимости снимать их желательно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</w:t>
      </w:r>
      <w:proofErr w:type="gramStart"/>
      <w:r w:rsidRPr="00DC4381">
        <w:rPr>
          <w:rStyle w:val="FontStyle11"/>
          <w:sz w:val="22"/>
          <w:szCs w:val="22"/>
        </w:rPr>
        <w:t xml:space="preserve">,, </w:t>
      </w:r>
      <w:proofErr w:type="gramEnd"/>
      <w:r w:rsidRPr="00DC4381">
        <w:rPr>
          <w:rStyle w:val="FontStyle11"/>
          <w:sz w:val="22"/>
          <w:szCs w:val="22"/>
        </w:rPr>
        <w:t xml:space="preserve">легко повернуть направо, налево и вытащить; ранку обработать йодом, </w:t>
      </w:r>
      <w:r w:rsidRPr="00DC4381">
        <w:rPr>
          <w:rStyle w:val="FontStyle11"/>
          <w:sz w:val="22"/>
          <w:szCs w:val="22"/>
          <w:u w:val="single"/>
        </w:rPr>
        <w:t>а клеща поместить во флакон и обязательно доставить в медицинское учреждение.</w:t>
      </w:r>
    </w:p>
    <w:p w:rsidR="00DC4381" w:rsidRPr="00DC4381" w:rsidRDefault="00DC4381" w:rsidP="00DC4381">
      <w:pPr>
        <w:pStyle w:val="Style6"/>
        <w:widowControl/>
        <w:spacing w:before="158"/>
        <w:ind w:left="2909" w:right="1613"/>
        <w:rPr>
          <w:rStyle w:val="FontStyle14"/>
          <w:rFonts w:ascii="Times New Roman" w:hAnsi="Times New Roman" w:cs="Times New Roman" w:hint="default"/>
          <w:sz w:val="22"/>
          <w:szCs w:val="22"/>
        </w:rPr>
      </w:pPr>
      <w:r w:rsidRPr="00DC4381">
        <w:rPr>
          <w:rStyle w:val="FontStyle14"/>
          <w:rFonts w:ascii="Times New Roman" w:hAnsi="Times New Roman" w:cs="Times New Roman" w:hint="default"/>
          <w:sz w:val="22"/>
          <w:szCs w:val="22"/>
        </w:rPr>
        <w:t>ФБУЗ «Центр гигиены и эпидемиологии в Ростовской области»</w:t>
      </w:r>
    </w:p>
    <w:p w:rsidR="00E37C2A" w:rsidRDefault="00E37C2A" w:rsidP="00F20169">
      <w:pPr>
        <w:pStyle w:val="ae"/>
        <w:spacing w:after="0" w:line="360" w:lineRule="auto"/>
        <w:jc w:val="center"/>
        <w:rPr>
          <w:b/>
          <w:color w:val="FF0000"/>
          <w:sz w:val="24"/>
          <w:szCs w:val="24"/>
        </w:rPr>
      </w:pPr>
    </w:p>
    <w:p w:rsidR="001B31D6" w:rsidRPr="004C69DF" w:rsidRDefault="001B31D6" w:rsidP="001B31D6">
      <w:pPr>
        <w:pStyle w:val="Style10"/>
        <w:widowControl/>
        <w:jc w:val="both"/>
        <w:rPr>
          <w:rStyle w:val="FontStyle16"/>
          <w:b/>
          <w:sz w:val="22"/>
          <w:szCs w:val="22"/>
        </w:rPr>
      </w:pPr>
      <w:r w:rsidRPr="004C69DF">
        <w:rPr>
          <w:rStyle w:val="FontStyle16"/>
          <w:b/>
          <w:sz w:val="22"/>
          <w:szCs w:val="22"/>
        </w:rPr>
        <w:t xml:space="preserve">УГОЛОК </w:t>
      </w:r>
      <w:proofErr w:type="spellStart"/>
      <w:r w:rsidRPr="004C69DF">
        <w:rPr>
          <w:rStyle w:val="FontStyle16"/>
          <w:b/>
          <w:sz w:val="22"/>
          <w:szCs w:val="22"/>
        </w:rPr>
        <w:t>ГОиЧС</w:t>
      </w:r>
      <w:proofErr w:type="spellEnd"/>
    </w:p>
    <w:p w:rsidR="00FB4D9C" w:rsidRPr="001C729A" w:rsidRDefault="00FB4D9C" w:rsidP="00C01DCD">
      <w:pPr>
        <w:pStyle w:val="style1"/>
        <w:spacing w:before="90" w:beforeAutospacing="0" w:after="90" w:afterAutospacing="0"/>
        <w:jc w:val="both"/>
        <w:rPr>
          <w:sz w:val="22"/>
          <w:szCs w:val="22"/>
        </w:rPr>
      </w:pPr>
    </w:p>
    <w:p w:rsidR="001B31D6" w:rsidRPr="001C729A" w:rsidRDefault="001B31D6" w:rsidP="001B31D6">
      <w:pPr>
        <w:ind w:left="709"/>
        <w:jc w:val="right"/>
        <w:rPr>
          <w:b/>
          <w:sz w:val="22"/>
          <w:szCs w:val="22"/>
        </w:rPr>
      </w:pPr>
    </w:p>
    <w:p w:rsidR="00BF04A6" w:rsidRPr="001C729A" w:rsidRDefault="00BF04A6" w:rsidP="00BF04A6">
      <w:pPr>
        <w:jc w:val="center"/>
        <w:rPr>
          <w:b/>
          <w:sz w:val="22"/>
          <w:szCs w:val="22"/>
        </w:rPr>
      </w:pPr>
      <w:r w:rsidRPr="001C729A">
        <w:rPr>
          <w:b/>
          <w:sz w:val="22"/>
          <w:szCs w:val="22"/>
        </w:rPr>
        <w:t>ВНИМАНИЕ</w:t>
      </w:r>
      <w:proofErr w:type="gramStart"/>
      <w:r w:rsidRPr="001C729A">
        <w:rPr>
          <w:b/>
          <w:sz w:val="22"/>
          <w:szCs w:val="22"/>
        </w:rPr>
        <w:t xml:space="preserve"> !</w:t>
      </w:r>
      <w:proofErr w:type="gramEnd"/>
      <w:r w:rsidRPr="001C729A">
        <w:rPr>
          <w:b/>
          <w:sz w:val="22"/>
          <w:szCs w:val="22"/>
        </w:rPr>
        <w:t xml:space="preserve">  </w:t>
      </w:r>
    </w:p>
    <w:p w:rsidR="00BF04A6" w:rsidRPr="001C729A" w:rsidRDefault="00BF04A6" w:rsidP="00BF04A6">
      <w:pPr>
        <w:jc w:val="center"/>
        <w:rPr>
          <w:b/>
          <w:sz w:val="22"/>
          <w:szCs w:val="22"/>
        </w:rPr>
      </w:pPr>
      <w:r w:rsidRPr="001C729A">
        <w:rPr>
          <w:b/>
          <w:sz w:val="22"/>
          <w:szCs w:val="22"/>
        </w:rPr>
        <w:t>ПОЖАР – БЕДА № 1</w:t>
      </w:r>
      <w:proofErr w:type="gramStart"/>
      <w:r w:rsidRPr="001C729A">
        <w:rPr>
          <w:b/>
          <w:sz w:val="22"/>
          <w:szCs w:val="22"/>
        </w:rPr>
        <w:t xml:space="preserve"> !</w:t>
      </w:r>
      <w:proofErr w:type="gramEnd"/>
    </w:p>
    <w:p w:rsidR="00BF04A6" w:rsidRPr="001C729A" w:rsidRDefault="00BF04A6" w:rsidP="00BF04A6">
      <w:pPr>
        <w:ind w:firstLine="709"/>
        <w:contextualSpacing/>
        <w:jc w:val="both"/>
        <w:rPr>
          <w:sz w:val="22"/>
          <w:szCs w:val="22"/>
        </w:rPr>
      </w:pPr>
      <w:r w:rsidRPr="001C729A">
        <w:rPr>
          <w:rFonts w:eastAsia="Calibri"/>
          <w:b/>
          <w:sz w:val="22"/>
          <w:szCs w:val="22"/>
        </w:rPr>
        <w:t xml:space="preserve">Выжигание сухой растительности и </w:t>
      </w:r>
      <w:r w:rsidRPr="001C729A">
        <w:rPr>
          <w:b/>
          <w:sz w:val="22"/>
          <w:szCs w:val="22"/>
        </w:rPr>
        <w:t xml:space="preserve">сжигание мусора </w:t>
      </w:r>
      <w:r w:rsidRPr="001C729A">
        <w:rPr>
          <w:rFonts w:eastAsia="Calibri"/>
          <w:b/>
          <w:sz w:val="22"/>
          <w:szCs w:val="22"/>
        </w:rPr>
        <w:t>одна из главных проблем весенне-летнего пожароопасного периода.</w:t>
      </w:r>
      <w:r w:rsidRPr="001C729A">
        <w:rPr>
          <w:rFonts w:eastAsia="Calibri"/>
          <w:sz w:val="22"/>
          <w:szCs w:val="22"/>
        </w:rPr>
        <w:t xml:space="preserve"> </w:t>
      </w:r>
      <w:r w:rsidRPr="001C729A">
        <w:rPr>
          <w:sz w:val="22"/>
          <w:szCs w:val="22"/>
        </w:rPr>
        <w:t xml:space="preserve">Каждый акт поджога </w:t>
      </w:r>
      <w:r w:rsidRPr="001C729A">
        <w:rPr>
          <w:rFonts w:eastAsia="Calibri"/>
          <w:sz w:val="22"/>
          <w:szCs w:val="22"/>
        </w:rPr>
        <w:t xml:space="preserve">сухой растительности </w:t>
      </w:r>
      <w:r w:rsidRPr="001C729A">
        <w:rPr>
          <w:sz w:val="22"/>
          <w:szCs w:val="22"/>
        </w:rPr>
        <w:t>– это преступление против хрупкого мира природы, так как при сжигании мусора выделяются вредные вещества, загрязняющие атмосферный воздух, оказывая опасное воздействие на здоровье человека.</w:t>
      </w:r>
    </w:p>
    <w:p w:rsidR="00BF04A6" w:rsidRPr="001C729A" w:rsidRDefault="00BF04A6" w:rsidP="00BF04A6">
      <w:pPr>
        <w:jc w:val="center"/>
        <w:rPr>
          <w:b/>
          <w:sz w:val="22"/>
          <w:szCs w:val="22"/>
        </w:rPr>
      </w:pPr>
    </w:p>
    <w:p w:rsidR="00BF04A6" w:rsidRPr="001C729A" w:rsidRDefault="00BF04A6" w:rsidP="00BF04A6">
      <w:pPr>
        <w:pStyle w:val="ConsPlusTitle"/>
        <w:widowControl/>
        <w:ind w:firstLine="709"/>
        <w:contextualSpacing/>
        <w:jc w:val="both"/>
        <w:outlineLvl w:val="0"/>
        <w:rPr>
          <w:b w:val="0"/>
          <w:sz w:val="22"/>
          <w:szCs w:val="22"/>
        </w:rPr>
      </w:pPr>
      <w:r w:rsidRPr="001C729A">
        <w:rPr>
          <w:b w:val="0"/>
          <w:sz w:val="22"/>
          <w:szCs w:val="22"/>
        </w:rPr>
        <w:t>Согласно Постановлению Правительства Ростовской области от 30.08.2012 № 810 «О мерах по противодействию выжиганию сухой растительности на территории Ростовской области» при использовании земельных участков из земель сельскохозяйственного назначения собственникам земельных участков, землепользователям, землевладельцам, арендаторам земельных участков необходимо:</w:t>
      </w:r>
    </w:p>
    <w:p w:rsidR="00BF04A6" w:rsidRPr="001C729A" w:rsidRDefault="00BF04A6" w:rsidP="00BF04A6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2"/>
        </w:rPr>
      </w:pPr>
      <w:r w:rsidRPr="001C729A">
        <w:rPr>
          <w:sz w:val="22"/>
          <w:szCs w:val="22"/>
        </w:rPr>
        <w:t xml:space="preserve">1. </w:t>
      </w:r>
      <w:r w:rsidRPr="001C729A">
        <w:rPr>
          <w:b/>
          <w:sz w:val="22"/>
          <w:szCs w:val="22"/>
        </w:rPr>
        <w:t>Не допускать выжигания сухой растительности</w:t>
      </w:r>
      <w:r w:rsidRPr="001C729A">
        <w:rPr>
          <w:sz w:val="22"/>
          <w:szCs w:val="22"/>
        </w:rPr>
        <w:t>, соблюдать установленные действующим законодательством требования пожарной безопасности, экологических, санитарно-гигиенических правил и нормативов.</w:t>
      </w:r>
    </w:p>
    <w:p w:rsidR="00BF04A6" w:rsidRPr="001C729A" w:rsidRDefault="00BF04A6" w:rsidP="00BF04A6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2"/>
        </w:rPr>
      </w:pPr>
      <w:r w:rsidRPr="001C729A">
        <w:rPr>
          <w:sz w:val="22"/>
          <w:szCs w:val="22"/>
        </w:rPr>
        <w:t>2.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BF04A6" w:rsidRPr="001C729A" w:rsidRDefault="00BF04A6" w:rsidP="00BF04A6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2"/>
        </w:rPr>
      </w:pPr>
      <w:r w:rsidRPr="001C729A">
        <w:rPr>
          <w:sz w:val="22"/>
          <w:szCs w:val="22"/>
        </w:rPr>
        <w:lastRenderedPageBreak/>
        <w:t>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BF04A6" w:rsidRPr="001C729A" w:rsidRDefault="00BF04A6" w:rsidP="00BF04A6">
      <w:pPr>
        <w:ind w:firstLine="709"/>
        <w:contextualSpacing/>
        <w:jc w:val="center"/>
        <w:rPr>
          <w:b/>
          <w:sz w:val="22"/>
          <w:szCs w:val="22"/>
        </w:rPr>
      </w:pPr>
      <w:r w:rsidRPr="001C729A">
        <w:rPr>
          <w:b/>
          <w:sz w:val="22"/>
          <w:szCs w:val="22"/>
        </w:rPr>
        <w:t>Ответственность за поджоги, сжигание мусора и разжигание костров</w:t>
      </w:r>
    </w:p>
    <w:p w:rsidR="00BF04A6" w:rsidRPr="001C729A" w:rsidRDefault="00BF04A6" w:rsidP="00BF04A6">
      <w:pPr>
        <w:ind w:firstLine="709"/>
        <w:contextualSpacing/>
        <w:jc w:val="both"/>
        <w:rPr>
          <w:sz w:val="22"/>
          <w:szCs w:val="22"/>
        </w:rPr>
      </w:pPr>
      <w:r w:rsidRPr="001C729A">
        <w:rPr>
          <w:sz w:val="22"/>
          <w:szCs w:val="22"/>
        </w:rPr>
        <w:t>Факты выжигания сухой растительности и сжигания мусора являются административными правонарушениями, за совершение которых правонарушители привлекаются к административной ответственности.</w:t>
      </w:r>
    </w:p>
    <w:p w:rsidR="00BF04A6" w:rsidRPr="001C729A" w:rsidRDefault="00BF04A6" w:rsidP="00BF04A6">
      <w:pPr>
        <w:ind w:firstLine="709"/>
        <w:contextualSpacing/>
        <w:jc w:val="both"/>
        <w:rPr>
          <w:rFonts w:ascii="Arial" w:hAnsi="Arial" w:cs="Arial"/>
          <w:sz w:val="22"/>
          <w:szCs w:val="22"/>
        </w:rPr>
      </w:pPr>
      <w:r w:rsidRPr="001C729A">
        <w:rPr>
          <w:sz w:val="22"/>
          <w:szCs w:val="22"/>
        </w:rPr>
        <w:t xml:space="preserve">В настоящее время ответственность за правонарушения в данной области предусмотрена статьёй 4.5. </w:t>
      </w:r>
      <w:proofErr w:type="gramStart"/>
      <w:r w:rsidRPr="001C729A">
        <w:rPr>
          <w:sz w:val="22"/>
          <w:szCs w:val="22"/>
        </w:rPr>
        <w:t xml:space="preserve">Областного закона от 25.10.2002 </w:t>
      </w:r>
      <w:hyperlink r:id="rId10" w:tgtFrame="_self" w:history="1">
        <w:r w:rsidRPr="001C729A">
          <w:rPr>
            <w:rStyle w:val="af0"/>
            <w:color w:val="auto"/>
            <w:sz w:val="22"/>
            <w:szCs w:val="22"/>
          </w:rPr>
          <w:t>№ 273-ЗС «Об административных правонарушениях»</w:t>
        </w:r>
      </w:hyperlink>
      <w:r w:rsidRPr="001C729A">
        <w:rPr>
          <w:sz w:val="22"/>
          <w:szCs w:val="22"/>
        </w:rPr>
        <w:t xml:space="preserve"> и влечёт наложение штрафа по ч. 1 ст. 4.5 на граждан в размере от 2000 до 4000 рублей; на должностных лиц – от 20000 до 40000 рублей; на юридических лиц – от 50000 до 60000 рублей;</w:t>
      </w:r>
      <w:proofErr w:type="gramEnd"/>
      <w:r w:rsidRPr="001C729A">
        <w:rPr>
          <w:sz w:val="22"/>
          <w:szCs w:val="22"/>
        </w:rPr>
        <w:t xml:space="preserve"> </w:t>
      </w:r>
      <w:proofErr w:type="gramStart"/>
      <w:r w:rsidRPr="001C729A">
        <w:rPr>
          <w:sz w:val="22"/>
          <w:szCs w:val="22"/>
        </w:rPr>
        <w:t>по ч. 2 ст. 4.5 влечет наложение административного штрафа на граждан в размере от 1000 до 3000 рублей; на должностных лиц – от 10000 до 25000 рублей; на юридических лиц – от 20000 до 50000 рублей.</w:t>
      </w:r>
      <w:proofErr w:type="gramEnd"/>
    </w:p>
    <w:p w:rsidR="00BF04A6" w:rsidRPr="001C729A" w:rsidRDefault="00BF04A6" w:rsidP="00BF04A6">
      <w:pPr>
        <w:spacing w:before="75" w:after="75"/>
        <w:ind w:firstLine="851"/>
        <w:contextualSpacing/>
        <w:jc w:val="both"/>
        <w:rPr>
          <w:sz w:val="22"/>
          <w:szCs w:val="22"/>
        </w:rPr>
      </w:pPr>
      <w:r w:rsidRPr="001C729A">
        <w:rPr>
          <w:sz w:val="22"/>
          <w:szCs w:val="22"/>
        </w:rPr>
        <w:t xml:space="preserve">Действия, предусмотренные </w:t>
      </w:r>
      <w:proofErr w:type="gramStart"/>
      <w:r w:rsidRPr="001C729A">
        <w:rPr>
          <w:sz w:val="22"/>
          <w:szCs w:val="22"/>
        </w:rPr>
        <w:t>ч</w:t>
      </w:r>
      <w:proofErr w:type="gramEnd"/>
      <w:r w:rsidRPr="001C729A">
        <w:rPr>
          <w:sz w:val="22"/>
          <w:szCs w:val="22"/>
        </w:rPr>
        <w:t>.1 ст. 4.5. приведшие к уничтожению объектов животного мира, – влекут наложение административного штрафа на граждан в размере от 3000 до 5000 рублей; на должностных лиц – от 30000 до 50000 рублей; на юридических лиц – от 200000 до 300000 рублей.</w:t>
      </w:r>
    </w:p>
    <w:p w:rsidR="00BF04A6" w:rsidRPr="001C729A" w:rsidRDefault="00BF04A6" w:rsidP="00BF04A6">
      <w:pPr>
        <w:rPr>
          <w:sz w:val="22"/>
          <w:szCs w:val="22"/>
        </w:rPr>
      </w:pPr>
    </w:p>
    <w:p w:rsidR="006A52A5" w:rsidRPr="001C729A" w:rsidRDefault="006A52A5" w:rsidP="006A52A5"/>
    <w:p w:rsidR="006A52A5" w:rsidRPr="001C729A" w:rsidRDefault="006A52A5" w:rsidP="006A52A5">
      <w:pPr>
        <w:ind w:left="720"/>
        <w:jc w:val="right"/>
        <w:rPr>
          <w:b/>
        </w:rPr>
      </w:pPr>
    </w:p>
    <w:p w:rsidR="006A52A5" w:rsidRPr="001C729A" w:rsidRDefault="006A52A5" w:rsidP="006A52A5">
      <w:pPr>
        <w:autoSpaceDE w:val="0"/>
        <w:autoSpaceDN w:val="0"/>
        <w:adjustRightInd w:val="0"/>
        <w:jc w:val="both"/>
      </w:pPr>
    </w:p>
    <w:p w:rsidR="006A52A5" w:rsidRPr="001C729A" w:rsidRDefault="006A52A5" w:rsidP="006A52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729A">
        <w:rPr>
          <w:sz w:val="20"/>
          <w:szCs w:val="20"/>
        </w:rPr>
        <w:t xml:space="preserve">        «Вестник </w:t>
      </w:r>
      <w:proofErr w:type="spellStart"/>
      <w:r w:rsidRPr="001C729A">
        <w:rPr>
          <w:sz w:val="20"/>
          <w:szCs w:val="20"/>
        </w:rPr>
        <w:t>Примиусья</w:t>
      </w:r>
      <w:proofErr w:type="spellEnd"/>
      <w:r w:rsidRPr="001C729A">
        <w:rPr>
          <w:sz w:val="20"/>
          <w:szCs w:val="20"/>
        </w:rPr>
        <w:t xml:space="preserve">», ежемесячный информационный выпуск Администрации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сельского поселения.</w:t>
      </w:r>
    </w:p>
    <w:p w:rsidR="006A52A5" w:rsidRPr="001C729A" w:rsidRDefault="006A52A5" w:rsidP="006A52A5">
      <w:pPr>
        <w:ind w:left="360"/>
        <w:rPr>
          <w:sz w:val="20"/>
          <w:szCs w:val="20"/>
        </w:rPr>
      </w:pPr>
      <w:r w:rsidRPr="001C729A">
        <w:rPr>
          <w:sz w:val="20"/>
          <w:szCs w:val="20"/>
        </w:rPr>
        <w:t>Адрес: х</w:t>
      </w:r>
      <w:proofErr w:type="gramStart"/>
      <w:r w:rsidRPr="001C729A">
        <w:rPr>
          <w:sz w:val="20"/>
          <w:szCs w:val="20"/>
        </w:rPr>
        <w:t>.Б</w:t>
      </w:r>
      <w:proofErr w:type="gramEnd"/>
      <w:r w:rsidRPr="001C729A">
        <w:rPr>
          <w:sz w:val="20"/>
          <w:szCs w:val="20"/>
        </w:rPr>
        <w:t xml:space="preserve">ольшая </w:t>
      </w:r>
      <w:proofErr w:type="spellStart"/>
      <w:r w:rsidRPr="001C729A">
        <w:rPr>
          <w:sz w:val="20"/>
          <w:szCs w:val="20"/>
        </w:rPr>
        <w:t>Кирсановка</w:t>
      </w:r>
      <w:proofErr w:type="spellEnd"/>
      <w:r w:rsidRPr="001C729A">
        <w:rPr>
          <w:sz w:val="20"/>
          <w:szCs w:val="20"/>
        </w:rPr>
        <w:t xml:space="preserve">, </w:t>
      </w:r>
      <w:proofErr w:type="spellStart"/>
      <w:r w:rsidRPr="001C729A">
        <w:rPr>
          <w:sz w:val="20"/>
          <w:szCs w:val="20"/>
        </w:rPr>
        <w:t>ул.Хайло</w:t>
      </w:r>
      <w:proofErr w:type="spellEnd"/>
      <w:r w:rsidRPr="001C729A">
        <w:rPr>
          <w:sz w:val="20"/>
          <w:szCs w:val="20"/>
        </w:rPr>
        <w:t xml:space="preserve"> 117. Глава Администрации 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СП – Главный редакто</w:t>
      </w:r>
      <w:proofErr w:type="gramStart"/>
      <w:r w:rsidRPr="001C729A">
        <w:rPr>
          <w:sz w:val="20"/>
          <w:szCs w:val="20"/>
        </w:rPr>
        <w:t>р-</w:t>
      </w:r>
      <w:proofErr w:type="gramEnd"/>
      <w:r w:rsidRPr="001C729A">
        <w:rPr>
          <w:sz w:val="20"/>
          <w:szCs w:val="20"/>
        </w:rPr>
        <w:t xml:space="preserve"> Василенко Сергей Иванович</w:t>
      </w:r>
    </w:p>
    <w:p w:rsidR="006A52A5" w:rsidRPr="001C729A" w:rsidRDefault="006A52A5" w:rsidP="006A52A5">
      <w:pPr>
        <w:ind w:left="360"/>
        <w:rPr>
          <w:sz w:val="20"/>
          <w:szCs w:val="20"/>
        </w:rPr>
      </w:pPr>
      <w:r w:rsidRPr="001C729A">
        <w:rPr>
          <w:sz w:val="20"/>
          <w:szCs w:val="20"/>
        </w:rPr>
        <w:t xml:space="preserve">Выпуск за </w:t>
      </w:r>
      <w:r w:rsidR="001C21D6">
        <w:rPr>
          <w:sz w:val="20"/>
          <w:szCs w:val="20"/>
        </w:rPr>
        <w:t>27.04</w:t>
      </w:r>
      <w:r w:rsidR="00FB4D9C" w:rsidRPr="001C729A">
        <w:rPr>
          <w:sz w:val="20"/>
          <w:szCs w:val="20"/>
        </w:rPr>
        <w:t>.2017</w:t>
      </w:r>
      <w:r w:rsidRPr="001C729A">
        <w:rPr>
          <w:sz w:val="20"/>
          <w:szCs w:val="20"/>
        </w:rPr>
        <w:t xml:space="preserve"> года.  Отпечатано в типографии, тираж 650 экз.,  заказ</w:t>
      </w:r>
      <w:proofErr w:type="gramStart"/>
      <w:r w:rsidRPr="001C729A">
        <w:rPr>
          <w:sz w:val="20"/>
          <w:szCs w:val="20"/>
        </w:rPr>
        <w:t xml:space="preserve"> ,</w:t>
      </w:r>
      <w:proofErr w:type="gramEnd"/>
      <w:r w:rsidRPr="001C729A">
        <w:rPr>
          <w:sz w:val="20"/>
          <w:szCs w:val="20"/>
        </w:rPr>
        <w:t xml:space="preserve"> Учредитель издания Администрация </w:t>
      </w:r>
      <w:proofErr w:type="spellStart"/>
      <w:r w:rsidRPr="001C729A">
        <w:rPr>
          <w:sz w:val="20"/>
          <w:szCs w:val="20"/>
        </w:rPr>
        <w:t>Большекирсановского</w:t>
      </w:r>
      <w:proofErr w:type="spellEnd"/>
      <w:r w:rsidRPr="001C729A">
        <w:rPr>
          <w:sz w:val="20"/>
          <w:szCs w:val="20"/>
        </w:rPr>
        <w:t xml:space="preserve"> сельского поселения. Цена - бесплатно.</w:t>
      </w:r>
    </w:p>
    <w:p w:rsidR="00EE0AA4" w:rsidRPr="001C729A" w:rsidRDefault="00EE0AA4" w:rsidP="006A52A5"/>
    <w:sectPr w:rsidR="00EE0AA4" w:rsidRPr="001C729A" w:rsidSect="004C69D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09"/>
    <w:multiLevelType w:val="hybridMultilevel"/>
    <w:tmpl w:val="D0EA3406"/>
    <w:lvl w:ilvl="0" w:tplc="3B4898B4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E2937"/>
    <w:multiLevelType w:val="multilevel"/>
    <w:tmpl w:val="A5B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80889"/>
    <w:multiLevelType w:val="hybridMultilevel"/>
    <w:tmpl w:val="4A34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21ED9"/>
    <w:multiLevelType w:val="hybridMultilevel"/>
    <w:tmpl w:val="6750D102"/>
    <w:lvl w:ilvl="0" w:tplc="26AE24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A5"/>
    <w:rsid w:val="00001BD0"/>
    <w:rsid w:val="0000791C"/>
    <w:rsid w:val="0002562B"/>
    <w:rsid w:val="00045C87"/>
    <w:rsid w:val="000725F9"/>
    <w:rsid w:val="00090870"/>
    <w:rsid w:val="000A49EC"/>
    <w:rsid w:val="000B6F4C"/>
    <w:rsid w:val="000E7BF6"/>
    <w:rsid w:val="001055EA"/>
    <w:rsid w:val="00144385"/>
    <w:rsid w:val="00144E6E"/>
    <w:rsid w:val="001B31D6"/>
    <w:rsid w:val="001C21D6"/>
    <w:rsid w:val="001C729A"/>
    <w:rsid w:val="001D6D26"/>
    <w:rsid w:val="001E49FF"/>
    <w:rsid w:val="00214A64"/>
    <w:rsid w:val="00223CC1"/>
    <w:rsid w:val="00227722"/>
    <w:rsid w:val="002351CA"/>
    <w:rsid w:val="002715A7"/>
    <w:rsid w:val="002B0A7F"/>
    <w:rsid w:val="002D320D"/>
    <w:rsid w:val="00311B5C"/>
    <w:rsid w:val="00322AC5"/>
    <w:rsid w:val="00325958"/>
    <w:rsid w:val="00341455"/>
    <w:rsid w:val="00346B57"/>
    <w:rsid w:val="00371CFD"/>
    <w:rsid w:val="00381206"/>
    <w:rsid w:val="003C0B8C"/>
    <w:rsid w:val="003C310A"/>
    <w:rsid w:val="00406249"/>
    <w:rsid w:val="00482C32"/>
    <w:rsid w:val="004C69DF"/>
    <w:rsid w:val="00523987"/>
    <w:rsid w:val="00535B73"/>
    <w:rsid w:val="005574F4"/>
    <w:rsid w:val="00566256"/>
    <w:rsid w:val="005702A2"/>
    <w:rsid w:val="005A755C"/>
    <w:rsid w:val="005D0818"/>
    <w:rsid w:val="005E7A6C"/>
    <w:rsid w:val="0062551A"/>
    <w:rsid w:val="00636561"/>
    <w:rsid w:val="00644A01"/>
    <w:rsid w:val="00676D31"/>
    <w:rsid w:val="006A52A5"/>
    <w:rsid w:val="006C4A0D"/>
    <w:rsid w:val="00704678"/>
    <w:rsid w:val="00745A58"/>
    <w:rsid w:val="007556CC"/>
    <w:rsid w:val="00776B03"/>
    <w:rsid w:val="007861D4"/>
    <w:rsid w:val="007A5882"/>
    <w:rsid w:val="007B7EAE"/>
    <w:rsid w:val="007F5F94"/>
    <w:rsid w:val="00803586"/>
    <w:rsid w:val="00811287"/>
    <w:rsid w:val="00811389"/>
    <w:rsid w:val="00823175"/>
    <w:rsid w:val="0087243F"/>
    <w:rsid w:val="008C1B8E"/>
    <w:rsid w:val="009D0F22"/>
    <w:rsid w:val="00A20CC3"/>
    <w:rsid w:val="00A428DD"/>
    <w:rsid w:val="00A47372"/>
    <w:rsid w:val="00A80A75"/>
    <w:rsid w:val="00A91042"/>
    <w:rsid w:val="00A94D27"/>
    <w:rsid w:val="00A95E76"/>
    <w:rsid w:val="00AA27A3"/>
    <w:rsid w:val="00AC41FD"/>
    <w:rsid w:val="00B20DE7"/>
    <w:rsid w:val="00B33F34"/>
    <w:rsid w:val="00B34562"/>
    <w:rsid w:val="00B4744E"/>
    <w:rsid w:val="00B776D2"/>
    <w:rsid w:val="00B81819"/>
    <w:rsid w:val="00B85A97"/>
    <w:rsid w:val="00BA58A8"/>
    <w:rsid w:val="00BC795C"/>
    <w:rsid w:val="00BF04A6"/>
    <w:rsid w:val="00C0155F"/>
    <w:rsid w:val="00C01DCD"/>
    <w:rsid w:val="00C04088"/>
    <w:rsid w:val="00C05B92"/>
    <w:rsid w:val="00C606E8"/>
    <w:rsid w:val="00C6558A"/>
    <w:rsid w:val="00C91ED9"/>
    <w:rsid w:val="00CA53A7"/>
    <w:rsid w:val="00CB290B"/>
    <w:rsid w:val="00CB7993"/>
    <w:rsid w:val="00CC017D"/>
    <w:rsid w:val="00CC5941"/>
    <w:rsid w:val="00D66E84"/>
    <w:rsid w:val="00D7128E"/>
    <w:rsid w:val="00D7257D"/>
    <w:rsid w:val="00D72DDE"/>
    <w:rsid w:val="00D830F1"/>
    <w:rsid w:val="00D9113B"/>
    <w:rsid w:val="00DC4381"/>
    <w:rsid w:val="00DC6CEA"/>
    <w:rsid w:val="00DE7A27"/>
    <w:rsid w:val="00E2027D"/>
    <w:rsid w:val="00E22B03"/>
    <w:rsid w:val="00E37C2A"/>
    <w:rsid w:val="00E72A5C"/>
    <w:rsid w:val="00E770F0"/>
    <w:rsid w:val="00E87FBB"/>
    <w:rsid w:val="00EB029B"/>
    <w:rsid w:val="00EE0AA4"/>
    <w:rsid w:val="00EF252A"/>
    <w:rsid w:val="00F14FDF"/>
    <w:rsid w:val="00F20169"/>
    <w:rsid w:val="00F423D2"/>
    <w:rsid w:val="00F43798"/>
    <w:rsid w:val="00F5073E"/>
    <w:rsid w:val="00FA6B00"/>
    <w:rsid w:val="00FB1797"/>
    <w:rsid w:val="00FB317F"/>
    <w:rsid w:val="00FB4D9C"/>
    <w:rsid w:val="00FC371F"/>
    <w:rsid w:val="00FC78BD"/>
    <w:rsid w:val="00FD0209"/>
    <w:rsid w:val="00FD3F5F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6D26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D6D26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90B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a5">
    <w:name w:val="No Spacing"/>
    <w:link w:val="a6"/>
    <w:uiPriority w:val="1"/>
    <w:qFormat/>
    <w:rsid w:val="00406249"/>
    <w:pPr>
      <w:spacing w:after="0" w:line="240" w:lineRule="auto"/>
    </w:pPr>
  </w:style>
  <w:style w:type="paragraph" w:customStyle="1" w:styleId="sfst">
    <w:name w:val="sfst"/>
    <w:basedOn w:val="a"/>
    <w:rsid w:val="007556CC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2D320D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D320D"/>
    <w:pPr>
      <w:ind w:right="425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D32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0E7BF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0E7BF6"/>
    <w:rPr>
      <w:b/>
      <w:bCs/>
    </w:rPr>
  </w:style>
  <w:style w:type="paragraph" w:customStyle="1" w:styleId="Style10">
    <w:name w:val="Style10"/>
    <w:basedOn w:val="a"/>
    <w:uiPriority w:val="99"/>
    <w:rsid w:val="001B31D6"/>
    <w:pPr>
      <w:widowControl w:val="0"/>
      <w:autoSpaceDE w:val="0"/>
      <w:autoSpaceDN w:val="0"/>
      <w:adjustRightInd w:val="0"/>
      <w:spacing w:line="274" w:lineRule="exact"/>
      <w:ind w:firstLine="1747"/>
    </w:pPr>
  </w:style>
  <w:style w:type="character" w:customStyle="1" w:styleId="FontStyle16">
    <w:name w:val="Font Style16"/>
    <w:uiPriority w:val="99"/>
    <w:rsid w:val="001B31D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482C32"/>
  </w:style>
  <w:style w:type="character" w:styleId="ab">
    <w:name w:val="Emphasis"/>
    <w:basedOn w:val="a0"/>
    <w:uiPriority w:val="20"/>
    <w:qFormat/>
    <w:rsid w:val="00482C3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715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15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normal0">
    <w:name w:val="msonormal"/>
    <w:basedOn w:val="a0"/>
    <w:rsid w:val="00C01DCD"/>
  </w:style>
  <w:style w:type="paragraph" w:customStyle="1" w:styleId="style1">
    <w:name w:val="style1"/>
    <w:basedOn w:val="a"/>
    <w:rsid w:val="00C01DCD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20169"/>
    <w:pPr>
      <w:spacing w:after="120"/>
    </w:pPr>
    <w:rPr>
      <w:kern w:val="28"/>
      <w:sz w:val="28"/>
      <w:szCs w:val="28"/>
    </w:rPr>
  </w:style>
  <w:style w:type="character" w:customStyle="1" w:styleId="af">
    <w:name w:val="Основной текст Знак"/>
    <w:basedOn w:val="a0"/>
    <w:link w:val="ae"/>
    <w:rsid w:val="00F20169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BF04A6"/>
    <w:rPr>
      <w:color w:val="0000FF" w:themeColor="hyperlink"/>
      <w:u w:val="single"/>
    </w:rPr>
  </w:style>
  <w:style w:type="paragraph" w:customStyle="1" w:styleId="ConsPlusTitle">
    <w:name w:val="ConsPlusTitle"/>
    <w:rsid w:val="00BF0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D6D2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D6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6D26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D6D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f3">
    <w:name w:val="Чуб В.Ф."/>
    <w:basedOn w:val="a"/>
    <w:autoRedefine/>
    <w:rsid w:val="001D6D26"/>
    <w:pPr>
      <w:ind w:firstLine="709"/>
      <w:jc w:val="both"/>
    </w:pPr>
  </w:style>
  <w:style w:type="paragraph" w:customStyle="1" w:styleId="ConsTitle">
    <w:name w:val="ConsTitle"/>
    <w:rsid w:val="001D6D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DC4381"/>
  </w:style>
  <w:style w:type="paragraph" w:customStyle="1" w:styleId="Style2">
    <w:name w:val="Style2"/>
    <w:basedOn w:val="a"/>
    <w:uiPriority w:val="99"/>
    <w:rsid w:val="00DC438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DC4381"/>
    <w:pPr>
      <w:widowControl w:val="0"/>
      <w:autoSpaceDE w:val="0"/>
      <w:autoSpaceDN w:val="0"/>
      <w:adjustRightInd w:val="0"/>
      <w:spacing w:line="323" w:lineRule="exact"/>
      <w:ind w:firstLine="763"/>
      <w:jc w:val="both"/>
    </w:pPr>
  </w:style>
  <w:style w:type="paragraph" w:customStyle="1" w:styleId="Style3">
    <w:name w:val="Style3"/>
    <w:basedOn w:val="a"/>
    <w:uiPriority w:val="99"/>
    <w:rsid w:val="00DC4381"/>
    <w:pPr>
      <w:widowControl w:val="0"/>
      <w:autoSpaceDE w:val="0"/>
      <w:autoSpaceDN w:val="0"/>
      <w:adjustRightInd w:val="0"/>
      <w:spacing w:line="266" w:lineRule="exact"/>
      <w:ind w:firstLine="720"/>
    </w:pPr>
  </w:style>
  <w:style w:type="paragraph" w:customStyle="1" w:styleId="Style8">
    <w:name w:val="Style8"/>
    <w:basedOn w:val="a"/>
    <w:uiPriority w:val="99"/>
    <w:rsid w:val="00DC4381"/>
    <w:pPr>
      <w:widowControl w:val="0"/>
      <w:autoSpaceDE w:val="0"/>
      <w:autoSpaceDN w:val="0"/>
      <w:adjustRightInd w:val="0"/>
      <w:spacing w:line="298" w:lineRule="exact"/>
      <w:ind w:firstLine="547"/>
      <w:jc w:val="both"/>
    </w:pPr>
  </w:style>
  <w:style w:type="character" w:customStyle="1" w:styleId="FontStyle11">
    <w:name w:val="Font Style11"/>
    <w:uiPriority w:val="99"/>
    <w:rsid w:val="00DC438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DC43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DC43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uiPriority w:val="99"/>
    <w:rsid w:val="00DC4381"/>
    <w:rPr>
      <w:rFonts w:ascii="SimSun" w:eastAsia="SimSun" w:hAnsi="SimSun" w:cs="SimSun" w:hint="eastAsia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DC4381"/>
    <w:pPr>
      <w:widowControl w:val="0"/>
      <w:autoSpaceDE w:val="0"/>
      <w:autoSpaceDN w:val="0"/>
      <w:adjustRightInd w:val="0"/>
      <w:spacing w:line="525" w:lineRule="exact"/>
      <w:jc w:val="right"/>
    </w:pPr>
    <w:rPr>
      <w:rFonts w:ascii="Cambria" w:eastAsiaTheme="minorEastAsia" w:hAnsi="Cambria" w:cstheme="minorBidi"/>
    </w:rPr>
  </w:style>
  <w:style w:type="paragraph" w:customStyle="1" w:styleId="Style6">
    <w:name w:val="Style6"/>
    <w:basedOn w:val="a"/>
    <w:uiPriority w:val="99"/>
    <w:rsid w:val="00DC4381"/>
    <w:pPr>
      <w:widowControl w:val="0"/>
      <w:autoSpaceDE w:val="0"/>
      <w:autoSpaceDN w:val="0"/>
      <w:adjustRightInd w:val="0"/>
      <w:spacing w:line="274" w:lineRule="exact"/>
      <w:ind w:hanging="715"/>
    </w:pPr>
  </w:style>
  <w:style w:type="paragraph" w:customStyle="1" w:styleId="Style7">
    <w:name w:val="Style7"/>
    <w:basedOn w:val="a"/>
    <w:uiPriority w:val="99"/>
    <w:rsid w:val="00DC438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DC438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A27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27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mcrb-kalt.ru/wp-content/uploads/2016/10/5805fa7cc46188237b8b46c3.jpg" TargetMode="External"/><Relationship Id="rId10" Type="http://schemas.openxmlformats.org/officeDocument/2006/relationships/hyperlink" Target="http://www.donland.ru/Default.aspx?pageid=777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9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2017-04-27T06:54:00Z</cp:lastPrinted>
  <dcterms:created xsi:type="dcterms:W3CDTF">2016-12-21T10:27:00Z</dcterms:created>
  <dcterms:modified xsi:type="dcterms:W3CDTF">2017-04-27T06:57:00Z</dcterms:modified>
</cp:coreProperties>
</file>