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МАТВЕЕВО – КУРГАНСКИЙ РАЙОН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БОЛЬШЕКИРСАНОВСКОЕ  СЕЛЬСКОЕ</w:t>
      </w:r>
      <w:proofErr w:type="gramEnd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ПОСЕЛЕНИЕ»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БОЛЬШЕКИРСАНОВСКОГО</w:t>
      </w:r>
      <w:proofErr w:type="gramEnd"/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06.10.2021                                                  № 60                                         х. Большая </w:t>
      </w:r>
      <w:proofErr w:type="spellStart"/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Кирсановка</w:t>
      </w:r>
      <w:proofErr w:type="spellEnd"/>
    </w:p>
    <w:p w:rsidR="000B090A" w:rsidRPr="000B090A" w:rsidRDefault="000B090A" w:rsidP="000B090A">
      <w:pPr>
        <w:widowControl w:val="0"/>
        <w:spacing w:after="12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B090A" w:rsidRPr="000B090A" w:rsidTr="00591724">
        <w:tc>
          <w:tcPr>
            <w:tcW w:w="514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32"/>
            </w:tblGrid>
            <w:tr w:rsidR="000B090A" w:rsidRPr="000B090A" w:rsidTr="00591724">
              <w:tc>
                <w:tcPr>
                  <w:tcW w:w="5495" w:type="dxa"/>
                </w:tcPr>
                <w:p w:rsidR="000B090A" w:rsidRPr="000B090A" w:rsidRDefault="000B090A" w:rsidP="000B090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постановление администрации от 25.05.2016 №85 «Об утверждении нормативов материально-технического обеспечения сотрудников 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Администрации Большекирсановского сельского поселения </w:t>
                  </w: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 подведомственных ей муниципальных казенных учреждений Большекирсановского сельского поселения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w w:val="108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090A" w:rsidRPr="000B090A" w:rsidRDefault="000B090A" w:rsidP="000B0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ПОСТАНОВЛЯЮ: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Внести в приложение к постановлению от 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 изменения согласно приложению.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Большекирсановского сельского поселения и </w:t>
      </w:r>
      <w:r w:rsidRPr="000B090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единой информационной системе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 xml:space="preserve">Контроль за выполнением постановления возложить на ведущего специалиста </w:t>
      </w:r>
      <w:proofErr w:type="spellStart"/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>Олос</w:t>
      </w:r>
      <w:proofErr w:type="spellEnd"/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 xml:space="preserve"> Н.Ю.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 xml:space="preserve">Большекирсановского </w:t>
      </w:r>
      <w:proofErr w:type="gramStart"/>
      <w:r w:rsidRPr="000B090A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  <w:proofErr w:type="gramEnd"/>
      <w:r w:rsidRPr="000B09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С.И.</w:t>
      </w:r>
      <w:r w:rsidR="00ED7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90A">
        <w:rPr>
          <w:rFonts w:ascii="Times New Roman" w:eastAsia="Calibri" w:hAnsi="Times New Roman" w:cs="Times New Roman"/>
          <w:sz w:val="24"/>
          <w:szCs w:val="24"/>
        </w:rPr>
        <w:t>Василенко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                          </w:t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Arial" w:eastAsia="Calibri" w:hAnsi="Arial" w:cs="Arial"/>
          <w:sz w:val="20"/>
          <w:szCs w:val="20"/>
        </w:rPr>
        <w:tab/>
      </w:r>
      <w:r w:rsidRPr="000B090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Большекирсановского сельского поселения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от 06.10.2021 № 60</w:t>
      </w:r>
    </w:p>
    <w:p w:rsidR="000B090A" w:rsidRPr="000B090A" w:rsidRDefault="000B090A" w:rsidP="000B090A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ИЗМЕНЕНИЯ,</w:t>
      </w:r>
    </w:p>
    <w:p w:rsidR="000B090A" w:rsidRPr="000B090A" w:rsidRDefault="000B090A" w:rsidP="00EB44DB">
      <w:pPr>
        <w:widowControl w:val="0"/>
        <w:tabs>
          <w:tab w:val="left" w:pos="2325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вносятся в приложение к постановлению Администрации Большекирсановского сельского поселения от 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</w:t>
      </w:r>
      <w:bookmarkStart w:id="0" w:name="_GoBack"/>
      <w:bookmarkEnd w:id="0"/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1.Пункт 2.3.1 изложить в следующей редакции: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цены сопровождения программного продукта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6"/>
        <w:gridCol w:w="3032"/>
      </w:tblGrid>
      <w:tr w:rsidR="000B090A" w:rsidRPr="000B090A" w:rsidTr="00591724">
        <w:trPr>
          <w:trHeight w:val="765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продукта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в год,</w:t>
            </w:r>
          </w:p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более, руб.)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«Парус»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неисключительных прав использования Портала - программного обеспечения интернет-сайта, размещенного по адресу: </w:t>
            </w:r>
            <w:hyperlink r:id="rId7" w:history="1">
              <w:r w:rsidRPr="000B09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http://1468.ibzkh.</w:t>
              </w:r>
              <w:proofErr w:type="spellStart"/>
              <w:r w:rsidRPr="000B09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лицензии антивируса Касперского (всего 12 лицензий)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ЭП и сертификатов для участников СМЭВ (с подключением к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Росреестру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системного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конфигурация АРМ Электронный бюджет (АРМ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АРМ Нотариат, АЦК, прокси-сервера)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баз данных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системного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использования аккаунта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sbis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1 года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экземпляра информационной системы («Консультант Плюс», «Гарант» и пр.)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55 000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2. Пункт 5.7.3 изложить в следующей редакции:</w:t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количества и цены проведения диспансеризации работников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1"/>
        <w:gridCol w:w="1334"/>
        <w:gridCol w:w="2020"/>
        <w:gridCol w:w="2022"/>
        <w:gridCol w:w="1618"/>
      </w:tblGrid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численность работников, подлежащих диспансеризации за год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 проведения диспансеризации в расчете на одного работника (не более рублей)</w:t>
            </w:r>
          </w:p>
        </w:tc>
        <w:tc>
          <w:tcPr>
            <w:tcW w:w="1654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год (рублей)</w:t>
            </w: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Диспансеризация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 до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Merge w:val="restart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18800</w:t>
            </w: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женщин после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Merge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мужчин  после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3.Пункт 5.9.2 изложить в следующей редакции:</w:t>
      </w:r>
    </w:p>
    <w:p w:rsidR="000B090A" w:rsidRPr="000B090A" w:rsidRDefault="000B090A" w:rsidP="000B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цены канцелярских принадлежностей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460"/>
        <w:gridCol w:w="1292"/>
        <w:gridCol w:w="2059"/>
        <w:gridCol w:w="1173"/>
        <w:gridCol w:w="1002"/>
      </w:tblGrid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канцелярских принадлежностей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5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предмета канцелярских принадлежностей в расчете на 1 год</w:t>
            </w:r>
          </w:p>
        </w:tc>
        <w:tc>
          <w:tcPr>
            <w:tcW w:w="1183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102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офсетная для печати формат А4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А3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в прозрачной подставке, куб 90х90х50 мм, 500 л., белый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157,22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не проклеенный, куб 90х90х50 мм, 500 л., белый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Закладки самоклеящиеся, 12х45 мм, 5 цветов по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л</w:t>
              </w:r>
            </w:smartTag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прозрачные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самоклеящийся, цвета различные,  76 х 76 мм,  100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самоклеящиеся 50л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канцелярская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для ручки шариковой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B090A" w:rsidRPr="000B090A" w:rsidTr="00591724">
        <w:tc>
          <w:tcPr>
            <w:tcW w:w="81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 25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B090A" w:rsidRPr="000B090A" w:rsidTr="00591724">
        <w:tc>
          <w:tcPr>
            <w:tcW w:w="81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50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– скоросшиватель пластиковая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толстая, скотч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тонкая, скотч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 канцелярский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штемпельная фиолетовая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Файл-вкладыш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12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48 л. на пружине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96 л. на пружине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  <w:proofErr w:type="spellEnd"/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Текстмаркеры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4 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Корректирующая жидкость, объем 20 мл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для автомобиля, 100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40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60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80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д/бумаг архивная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мм</w:t>
              </w:r>
            </w:smartTag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д/бумаг с завязками картонная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Папка-регистратор с покрытием из ПВХ,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 мм</w:t>
              </w:r>
            </w:smartTag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Папка-уголок пластиковая формата A4, цветная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110*220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с кнопкой А4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Папка-регистратор с покрытием из ПВХ, 50 мм,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мех. карандаша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2 кольца А4/27 мм 700 мкм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пружин. скоросшивателем А4/18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удлинительный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А1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Клеевые стержни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гофрированная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портновские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канцелярские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91724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П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ункт 5.11 изложить в следующей редакции: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 количества и цены транспортных средств (коммунальной техники) и навесного оборудования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670"/>
      </w:tblGrid>
      <w:tr w:rsidR="000B090A" w:rsidRPr="000B090A" w:rsidTr="00591724">
        <w:trPr>
          <w:trHeight w:hRule="exact"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и мощность, руб.</w:t>
            </w:r>
          </w:p>
        </w:tc>
      </w:tr>
      <w:tr w:rsidR="000B090A" w:rsidRPr="000B090A" w:rsidTr="00591724">
        <w:trPr>
          <w:trHeight w:hRule="exact" w:val="12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Служебное транспортное средство, (без персонального закрепления)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1 000 000 рублей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 более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лошадиных сил</w:t>
            </w:r>
          </w:p>
        </w:tc>
      </w:tr>
      <w:tr w:rsidR="00ED756E" w:rsidRPr="000B090A" w:rsidTr="00ED756E">
        <w:trPr>
          <w:trHeight w:hRule="exact" w:val="7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Прицеп автомобильный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50 000 рублей</w:t>
            </w:r>
          </w:p>
        </w:tc>
      </w:tr>
      <w:tr w:rsidR="000B090A" w:rsidRPr="000B090A" w:rsidTr="00591724">
        <w:trPr>
          <w:trHeight w:hRule="exact" w:val="5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1 700 000 рублей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 более 85 лошадиных сил</w:t>
            </w:r>
          </w:p>
        </w:tc>
      </w:tr>
      <w:tr w:rsidR="000B090A" w:rsidRPr="000B090A" w:rsidTr="00591724">
        <w:trPr>
          <w:trHeight w:hRule="exact" w:val="2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Ковш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60 000 рублей</w:t>
            </w:r>
          </w:p>
        </w:tc>
      </w:tr>
      <w:tr w:rsidR="000B090A" w:rsidRPr="000B090A" w:rsidTr="00591724">
        <w:trPr>
          <w:trHeight w:hRule="exact"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Погрузчик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230 000 рублей</w:t>
            </w:r>
          </w:p>
        </w:tc>
      </w:tr>
      <w:tr w:rsidR="000B090A" w:rsidRPr="000B090A" w:rsidTr="00591724">
        <w:trPr>
          <w:trHeight w:hRule="exact" w:val="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древесины на трактор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360 000 рублей</w:t>
            </w:r>
          </w:p>
        </w:tc>
      </w:tr>
      <w:tr w:rsidR="000B090A" w:rsidRPr="000B090A" w:rsidTr="00591724">
        <w:trPr>
          <w:trHeight w:hRule="exact" w:val="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Косилка ротационная навесная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220 000 рублей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632A8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5.Д</w:t>
      </w:r>
      <w:r w:rsidR="000B090A"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ополнить пунктом 5.12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количества и цены спецодежды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689"/>
        <w:gridCol w:w="1292"/>
        <w:gridCol w:w="2003"/>
        <w:gridCol w:w="1179"/>
        <w:gridCol w:w="1014"/>
      </w:tblGrid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03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расчете на 1 год</w:t>
            </w:r>
          </w:p>
        </w:tc>
        <w:tc>
          <w:tcPr>
            <w:tcW w:w="117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1014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демисезонный (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куртка+брюки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ОФИЦЕРСКИЙ (</w:t>
            </w:r>
            <w:proofErr w:type="spellStart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куртка+брюки</w:t>
            </w:r>
            <w:proofErr w:type="spellEnd"/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зимний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Полукомбинезон утепленный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B090A" w:rsidRPr="000B090A" w:rsidTr="00591724">
        <w:trPr>
          <w:cantSplit/>
        </w:trPr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</w:tbl>
    <w:p w:rsid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0632A8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</w:t>
      </w:r>
      <w:r w:rsidR="00E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5.13</w:t>
      </w:r>
    </w:p>
    <w:p w:rsidR="00591724" w:rsidRPr="00AB2721" w:rsidRDefault="00591724" w:rsidP="005917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2721">
        <w:rPr>
          <w:rFonts w:ascii="Times New Roman" w:eastAsia="Calibri" w:hAnsi="Times New Roman" w:cs="Times New Roman"/>
          <w:bCs/>
          <w:sz w:val="24"/>
          <w:szCs w:val="24"/>
        </w:rPr>
        <w:t>Норматив цены и количества компьютеров, ноутбуков, принтеров, многофункциональных устройств и копировальных аппаратов (оргтехники)</w:t>
      </w:r>
    </w:p>
    <w:tbl>
      <w:tblPr>
        <w:tblW w:w="100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4961"/>
        <w:gridCol w:w="1701"/>
        <w:gridCol w:w="1275"/>
      </w:tblGrid>
      <w:tr w:rsidR="00591724" w:rsidRPr="00AB2721" w:rsidTr="000632A8">
        <w:trPr>
          <w:trHeight w:hRule="exact" w:val="15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устройства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1 единицу,</w:t>
            </w:r>
            <w:r w:rsidR="000632A8"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591724" w:rsidRPr="00AB2721" w:rsidTr="00AB2721">
        <w:trPr>
          <w:trHeight w:hRule="exact" w:val="5819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Системный блок для работы в сети «Интернет»: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Процессор с частотой не менее 2,6 ГГц; с количеством ядер не менее 2, объем оперативной памяти не менее 1024 Мб, с наличием оптического привода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количество портов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2.0 не менее 4, порт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RJ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-45; жесткий диск объемом не менее 160 Гб; скорость вращения шпинделя не менее 7200 об/мин;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Монитор: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ЖК дисплей (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LCD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с диагональю не менее 22 дюйма, временем отклика не менее 5 </w:t>
            </w:r>
            <w:proofErr w:type="spellStart"/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мс</w:t>
            </w:r>
            <w:proofErr w:type="spellEnd"/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яркостью не менее 250 кд/м", разрешением экрана не менее 1920x1080 пикселей, форматным соотношением 16:9, углом просмотра по горизонтали не менее 178°, по вертикали - не менее 160°, автоматической настройкой, разъемами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VGA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DVI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38 000</w:t>
            </w:r>
          </w:p>
        </w:tc>
      </w:tr>
      <w:tr w:rsidR="00591724" w:rsidRPr="00AB2721" w:rsidTr="00AB2721">
        <w:trPr>
          <w:trHeight w:hRule="exact" w:val="255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Процессор не ниже 2,6 ГГц с количеством ядер не менее 2, объемом кэш-памяти не менее 3 Гб; оперативная память DDR3 с частотой не ниже 1,6 ГГц, объем установленной оперативной памяти не менее 4096 Мб, количество слотов памяти не менее 2; дисплей с диагональю экрана не менее 17 дюймов, разрешением не менее 1600x900 пикселей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 на одного сотрудника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45 000</w:t>
            </w:r>
          </w:p>
        </w:tc>
      </w:tr>
      <w:tr w:rsidR="00591724" w:rsidRPr="00AB2721" w:rsidTr="000632A8">
        <w:trPr>
          <w:trHeight w:hRule="exact" w:val="160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Принтеры и многофункциональные устройства формата A4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20 000</w:t>
            </w:r>
          </w:p>
        </w:tc>
      </w:tr>
      <w:tr w:rsidR="00591724" w:rsidRPr="00AB2721" w:rsidTr="000632A8">
        <w:trPr>
          <w:trHeight w:hRule="exact" w:val="13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Принтеры и многофункциональные устройства формата A3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 штук на 1 кабинет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25 000</w:t>
            </w:r>
          </w:p>
        </w:tc>
      </w:tr>
      <w:tr w:rsidR="000632A8" w:rsidRPr="00AB2721" w:rsidTr="000632A8">
        <w:trPr>
          <w:trHeight w:hRule="exact" w:val="13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Переплетная машина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 на организацию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7 000</w:t>
            </w:r>
          </w:p>
        </w:tc>
      </w:tr>
    </w:tbl>
    <w:p w:rsid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Дополнить пунктом 5.14</w:t>
      </w:r>
    </w:p>
    <w:p w:rsid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и количество средств коллективной защиты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C3101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3760"/>
        <w:gridCol w:w="1292"/>
        <w:gridCol w:w="1957"/>
        <w:gridCol w:w="1176"/>
        <w:gridCol w:w="1007"/>
      </w:tblGrid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0" w:type="dxa"/>
          </w:tcPr>
          <w:p w:rsidR="007C3101" w:rsidRPr="007C3101" w:rsidRDefault="007C3101" w:rsidP="007C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защиты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7" w:type="dxa"/>
          </w:tcPr>
          <w:p w:rsidR="007C3101" w:rsidRPr="000B090A" w:rsidRDefault="007C3101" w:rsidP="007C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расчете на 1 год</w:t>
            </w:r>
          </w:p>
        </w:tc>
        <w:tc>
          <w:tcPr>
            <w:tcW w:w="1176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единицу,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рублей</w:t>
            </w:r>
          </w:p>
        </w:tc>
        <w:tc>
          <w:tcPr>
            <w:tcW w:w="1007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рублей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</w:tcPr>
          <w:p w:rsidR="007C3101" w:rsidRPr="000B090A" w:rsidRDefault="007C3101" w:rsidP="001B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бактерицидный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57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007" w:type="dxa"/>
            <w:vAlign w:val="center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</w:tcPr>
          <w:p w:rsidR="007C3101" w:rsidRPr="000B090A" w:rsidRDefault="007C3101" w:rsidP="001B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57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vAlign w:val="center"/>
          </w:tcPr>
          <w:p w:rsidR="007C3101" w:rsidRPr="000B090A" w:rsidRDefault="00AB272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vAlign w:val="center"/>
          </w:tcPr>
          <w:p w:rsidR="007C3101" w:rsidRPr="000B090A" w:rsidRDefault="007C3101" w:rsidP="007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</w:t>
            </w:r>
          </w:p>
        </w:tc>
        <w:tc>
          <w:tcPr>
            <w:tcW w:w="1292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57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vAlign w:val="center"/>
          </w:tcPr>
          <w:p w:rsidR="007C3101" w:rsidRPr="000B090A" w:rsidRDefault="00AB2721" w:rsidP="001B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7" w:type="dxa"/>
            <w:vAlign w:val="center"/>
          </w:tcPr>
          <w:p w:rsidR="007C3101" w:rsidRPr="000B090A" w:rsidRDefault="00AB2721" w:rsidP="001B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</w:tr>
    </w:tbl>
    <w:p w:rsidR="007C3101" w:rsidRP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0B090A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090A" w:rsidRPr="000B090A" w:rsidSect="00591724">
          <w:footerReference w:type="default" r:id="rId8"/>
          <w:pgSz w:w="11906" w:h="16838"/>
          <w:pgMar w:top="568" w:right="851" w:bottom="284" w:left="1304" w:header="709" w:footer="709" w:gutter="0"/>
          <w:cols w:space="708"/>
          <w:docGrid w:linePitch="360"/>
        </w:sectPr>
      </w:pPr>
    </w:p>
    <w:p w:rsidR="000B090A" w:rsidRPr="000B090A" w:rsidRDefault="000B090A" w:rsidP="000B090A">
      <w:pPr>
        <w:tabs>
          <w:tab w:val="left" w:pos="3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FE4" w:rsidRDefault="00406FE4"/>
    <w:sectPr w:rsidR="00406FE4" w:rsidSect="00591724">
      <w:pgSz w:w="11906" w:h="16838"/>
      <w:pgMar w:top="567" w:right="1077" w:bottom="130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6E" w:rsidRDefault="00C4316E">
      <w:pPr>
        <w:spacing w:after="0" w:line="240" w:lineRule="auto"/>
      </w:pPr>
      <w:r>
        <w:separator/>
      </w:r>
    </w:p>
  </w:endnote>
  <w:endnote w:type="continuationSeparator" w:id="0">
    <w:p w:rsidR="00C4316E" w:rsidRDefault="00C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24" w:rsidRPr="00AD6843" w:rsidRDefault="00591724">
    <w:pPr>
      <w:pStyle w:val="a3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EB44DB">
      <w:rPr>
        <w:noProof/>
        <w:sz w:val="16"/>
      </w:rPr>
      <w:t>8</w:t>
    </w:r>
    <w:r w:rsidRPr="00AD6843">
      <w:rPr>
        <w:sz w:val="16"/>
      </w:rPr>
      <w:fldChar w:fldCharType="end"/>
    </w:r>
  </w:p>
  <w:p w:rsidR="00591724" w:rsidRDefault="00591724">
    <w:pPr>
      <w:pStyle w:val="a3"/>
    </w:pPr>
  </w:p>
  <w:p w:rsidR="00591724" w:rsidRDefault="00591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6E" w:rsidRDefault="00C4316E">
      <w:pPr>
        <w:spacing w:after="0" w:line="240" w:lineRule="auto"/>
      </w:pPr>
      <w:r>
        <w:separator/>
      </w:r>
    </w:p>
  </w:footnote>
  <w:footnote w:type="continuationSeparator" w:id="0">
    <w:p w:rsidR="00C4316E" w:rsidRDefault="00C43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49E"/>
    <w:multiLevelType w:val="multilevel"/>
    <w:tmpl w:val="C1FC8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0"/>
    <w:rsid w:val="000632A8"/>
    <w:rsid w:val="000B090A"/>
    <w:rsid w:val="00406FE4"/>
    <w:rsid w:val="00591724"/>
    <w:rsid w:val="006B22DE"/>
    <w:rsid w:val="007C3101"/>
    <w:rsid w:val="00AB2721"/>
    <w:rsid w:val="00C4316E"/>
    <w:rsid w:val="00CE15B0"/>
    <w:rsid w:val="00EB44DB"/>
    <w:rsid w:val="00E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A2B6-D94F-4AD1-83E3-2393712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9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090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468.ibz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2021-10-06T08:15:00Z</dcterms:created>
  <dcterms:modified xsi:type="dcterms:W3CDTF">2021-10-06T08:41:00Z</dcterms:modified>
</cp:coreProperties>
</file>