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                          проект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2015</w:t>
      </w:r>
      <w:r w:rsidRPr="00530002">
        <w:rPr>
          <w:sz w:val="32"/>
          <w:szCs w:val="32"/>
        </w:rPr>
        <w:t xml:space="preserve"> года</w:t>
      </w:r>
      <w:proofErr w:type="gramStart"/>
      <w:r w:rsidRPr="00530002">
        <w:rPr>
          <w:sz w:val="32"/>
          <w:szCs w:val="32"/>
        </w:rPr>
        <w:t>.</w:t>
      </w:r>
      <w:proofErr w:type="gramEnd"/>
      <w:r w:rsidRPr="00530002">
        <w:rPr>
          <w:sz w:val="32"/>
          <w:szCs w:val="32"/>
        </w:rPr>
        <w:t xml:space="preserve">              №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FF5598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FF5598" w:rsidRDefault="004F6A54" w:rsidP="00A14ADB">
            <w:pPr>
              <w:jc w:val="both"/>
              <w:rPr>
                <w:sz w:val="28"/>
                <w:szCs w:val="28"/>
              </w:rPr>
            </w:pPr>
            <w:r w:rsidRPr="00FF5598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proofErr w:type="spellStart"/>
            <w:r w:rsidR="000915E7" w:rsidRPr="00FF5598">
              <w:rPr>
                <w:sz w:val="28"/>
                <w:szCs w:val="28"/>
              </w:rPr>
              <w:t>Большекирсано</w:t>
            </w:r>
            <w:r w:rsidR="00515FC6" w:rsidRPr="00FF5598">
              <w:rPr>
                <w:sz w:val="28"/>
                <w:szCs w:val="28"/>
              </w:rPr>
              <w:t>вского</w:t>
            </w:r>
            <w:proofErr w:type="spellEnd"/>
            <w:r w:rsidR="00515FC6" w:rsidRPr="00FF5598">
              <w:rPr>
                <w:sz w:val="28"/>
                <w:szCs w:val="28"/>
              </w:rPr>
              <w:t xml:space="preserve"> сельского поселения от 13</w:t>
            </w:r>
            <w:r w:rsidRPr="00FF5598">
              <w:rPr>
                <w:sz w:val="28"/>
                <w:szCs w:val="28"/>
              </w:rPr>
              <w:t>.0</w:t>
            </w:r>
            <w:r w:rsidR="00515FC6" w:rsidRPr="00FF5598">
              <w:rPr>
                <w:sz w:val="28"/>
                <w:szCs w:val="28"/>
              </w:rPr>
              <w:t>2</w:t>
            </w:r>
            <w:r w:rsidR="00B04D1D" w:rsidRPr="00FF5598">
              <w:rPr>
                <w:sz w:val="28"/>
                <w:szCs w:val="28"/>
              </w:rPr>
              <w:t>.2014</w:t>
            </w:r>
            <w:r w:rsidRPr="00FF5598">
              <w:rPr>
                <w:sz w:val="28"/>
                <w:szCs w:val="28"/>
              </w:rPr>
              <w:t xml:space="preserve">  № </w:t>
            </w:r>
            <w:r w:rsidR="00515FC6" w:rsidRPr="00FF5598">
              <w:rPr>
                <w:sz w:val="28"/>
                <w:szCs w:val="28"/>
              </w:rPr>
              <w:t>19</w:t>
            </w:r>
          </w:p>
        </w:tc>
      </w:tr>
    </w:tbl>
    <w:p w:rsidR="004F6A54" w:rsidRDefault="004F6A54" w:rsidP="004F6A54">
      <w:pPr>
        <w:jc w:val="both"/>
        <w:rPr>
          <w:sz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Pr="008453C6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</w:t>
      </w:r>
      <w:r w:rsidR="00515FC6">
        <w:rPr>
          <w:sz w:val="28"/>
          <w:szCs w:val="28"/>
        </w:rPr>
        <w:t>вского</w:t>
      </w:r>
      <w:proofErr w:type="spellEnd"/>
      <w:r w:rsidR="00515FC6">
        <w:rPr>
          <w:sz w:val="28"/>
          <w:szCs w:val="28"/>
        </w:rPr>
        <w:t xml:space="preserve"> сельского поселения от 13.02.2014 № 19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1570EC" w:rsidRPr="008453C6">
        <w:rPr>
          <w:sz w:val="28"/>
          <w:szCs w:val="28"/>
        </w:rPr>
        <w:t xml:space="preserve">услуги </w:t>
      </w:r>
      <w:r w:rsidR="008453C6" w:rsidRPr="008453C6">
        <w:rPr>
          <w:color w:val="000000"/>
          <w:sz w:val="28"/>
          <w:szCs w:val="28"/>
        </w:rPr>
        <w:t>«Установление и изменение адреса объекта адресации»</w:t>
      </w:r>
      <w:r w:rsidR="00B04D1D" w:rsidRPr="008453C6">
        <w:rPr>
          <w:sz w:val="28"/>
          <w:szCs w:val="28"/>
        </w:rPr>
        <w:t xml:space="preserve"> </w:t>
      </w:r>
      <w:r w:rsidR="001570EC" w:rsidRPr="008453C6">
        <w:rPr>
          <w:sz w:val="28"/>
          <w:szCs w:val="28"/>
        </w:rPr>
        <w:t xml:space="preserve"> </w:t>
      </w:r>
      <w:r w:rsidRPr="008453C6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Большекирсановского</w:t>
      </w:r>
      <w:proofErr w:type="spellEnd"/>
      <w:r w:rsidR="000915E7">
        <w:rPr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А.И.Чауш</w:t>
      </w:r>
      <w:proofErr w:type="spellEnd"/>
      <w:r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 xml:space="preserve">ации </w:t>
      </w:r>
      <w:proofErr w:type="spellStart"/>
      <w:r w:rsidR="00BC6582">
        <w:t>Большекирсановского</w:t>
      </w:r>
      <w:proofErr w:type="spellEnd"/>
      <w:r w:rsidR="00BC6582">
        <w:t xml:space="preserve"> сельского поселения</w:t>
      </w:r>
      <w:r>
        <w:t xml:space="preserve"> </w:t>
      </w:r>
    </w:p>
    <w:p w:rsidR="004F6A54" w:rsidRDefault="004F6A54" w:rsidP="004F6A54">
      <w:pPr>
        <w:pStyle w:val="a7"/>
        <w:ind w:left="6237"/>
      </w:pPr>
      <w:r>
        <w:t>от ________2015 №____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Pr="008453C6" w:rsidRDefault="004F6A54" w:rsidP="00B04D1D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E879DA">
        <w:rPr>
          <w:sz w:val="28"/>
          <w:szCs w:val="28"/>
        </w:rPr>
        <w:t>Большекирсановского</w:t>
      </w:r>
      <w:proofErr w:type="spellEnd"/>
      <w:r w:rsidR="00E879DA">
        <w:rPr>
          <w:sz w:val="28"/>
          <w:szCs w:val="28"/>
        </w:rPr>
        <w:t xml:space="preserve"> сельского поселения</w:t>
      </w:r>
      <w:r w:rsidRPr="00BC6582">
        <w:rPr>
          <w:sz w:val="28"/>
          <w:szCs w:val="28"/>
        </w:rPr>
        <w:t xml:space="preserve"> </w:t>
      </w:r>
      <w:r w:rsidR="008453C6">
        <w:rPr>
          <w:sz w:val="28"/>
          <w:szCs w:val="28"/>
        </w:rPr>
        <w:t>от 13.02.2014 № 19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626FAE">
        <w:rPr>
          <w:sz w:val="28"/>
          <w:szCs w:val="28"/>
        </w:rPr>
        <w:t xml:space="preserve">муниципальной </w:t>
      </w:r>
      <w:r w:rsidR="00626FAE" w:rsidRPr="008453C6">
        <w:rPr>
          <w:sz w:val="28"/>
          <w:szCs w:val="28"/>
        </w:rPr>
        <w:t xml:space="preserve">услуги </w:t>
      </w:r>
      <w:r w:rsidR="008453C6" w:rsidRPr="008453C6">
        <w:rPr>
          <w:color w:val="000000"/>
          <w:sz w:val="28"/>
          <w:szCs w:val="28"/>
        </w:rPr>
        <w:t>«Установление и изменение адреса объекта адресации»</w:t>
      </w:r>
      <w:r w:rsidR="00B04D1D" w:rsidRPr="008453C6">
        <w:rPr>
          <w:sz w:val="28"/>
          <w:szCs w:val="28"/>
        </w:rPr>
        <w:t xml:space="preserve"> </w:t>
      </w:r>
      <w:r w:rsidR="00BC6582" w:rsidRPr="008453C6">
        <w:rPr>
          <w:sz w:val="28"/>
          <w:szCs w:val="28"/>
        </w:rPr>
        <w:t xml:space="preserve"> согласно приложению.</w:t>
      </w:r>
    </w:p>
    <w:p w:rsidR="004F6A54" w:rsidRPr="008453C6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2C4CDB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2.11</w:t>
      </w:r>
      <w:r w:rsidR="00626F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04D1D">
        <w:rPr>
          <w:sz w:val="28"/>
          <w:szCs w:val="28"/>
        </w:rPr>
        <w:t xml:space="preserve"> изложить в следующей редакции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</w:t>
      </w:r>
      <w:r w:rsidR="00CA7686">
        <w:rPr>
          <w:sz w:val="28"/>
          <w:szCs w:val="28"/>
        </w:rPr>
        <w:t xml:space="preserve"> Помещения должны содержать места для информирования, ожидания и приема граждан. </w:t>
      </w:r>
      <w:r w:rsidR="004F6A54" w:rsidRPr="00210FC7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И.О. Главы </w:t>
      </w:r>
      <w:proofErr w:type="spellStart"/>
      <w:r w:rsidRPr="00E51997">
        <w:rPr>
          <w:sz w:val="28"/>
          <w:szCs w:val="28"/>
        </w:rPr>
        <w:t>Большекирсановского</w:t>
      </w:r>
      <w:proofErr w:type="spellEnd"/>
      <w:r w:rsidRPr="00E51997">
        <w:rPr>
          <w:sz w:val="28"/>
          <w:szCs w:val="28"/>
        </w:rPr>
        <w:t xml:space="preserve">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E51997">
        <w:rPr>
          <w:sz w:val="28"/>
          <w:szCs w:val="28"/>
        </w:rPr>
        <w:t>А.И.Чауш</w:t>
      </w:r>
      <w:proofErr w:type="spellEnd"/>
      <w:r w:rsidRPr="00E51997">
        <w:rPr>
          <w:sz w:val="28"/>
          <w:szCs w:val="28"/>
        </w:rPr>
        <w:t>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 xml:space="preserve">министрации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</w:p>
    <w:p w:rsidR="004F6A54" w:rsidRPr="008B7227" w:rsidRDefault="008453C6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F6A54" w:rsidRPr="00DD7900">
        <w:rPr>
          <w:sz w:val="28"/>
          <w:szCs w:val="28"/>
        </w:rPr>
        <w:t>.201</w:t>
      </w:r>
      <w:r w:rsidR="00CA7686"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 xml:space="preserve">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 xml:space="preserve">Уставом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 xml:space="preserve">Администрации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1570EC"/>
    <w:rsid w:val="00202815"/>
    <w:rsid w:val="00293DBC"/>
    <w:rsid w:val="002C4CDB"/>
    <w:rsid w:val="003D4459"/>
    <w:rsid w:val="004574B5"/>
    <w:rsid w:val="004F6A54"/>
    <w:rsid w:val="00515FC6"/>
    <w:rsid w:val="00626FAE"/>
    <w:rsid w:val="006A0F64"/>
    <w:rsid w:val="006B7A61"/>
    <w:rsid w:val="0070394F"/>
    <w:rsid w:val="007533AC"/>
    <w:rsid w:val="008453C6"/>
    <w:rsid w:val="00860147"/>
    <w:rsid w:val="0086451B"/>
    <w:rsid w:val="009033B2"/>
    <w:rsid w:val="009C687B"/>
    <w:rsid w:val="00A175C9"/>
    <w:rsid w:val="00A3551F"/>
    <w:rsid w:val="00A64480"/>
    <w:rsid w:val="00A764A7"/>
    <w:rsid w:val="00B04D1D"/>
    <w:rsid w:val="00B504DB"/>
    <w:rsid w:val="00BC6582"/>
    <w:rsid w:val="00C561E9"/>
    <w:rsid w:val="00CA7686"/>
    <w:rsid w:val="00E51997"/>
    <w:rsid w:val="00E879DA"/>
    <w:rsid w:val="00F1305F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2015-11-06T07:34:00Z</dcterms:created>
  <dcterms:modified xsi:type="dcterms:W3CDTF">2015-11-06T08:03:00Z</dcterms:modified>
</cp:coreProperties>
</file>